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C3" w:rsidRDefault="00AF6DC3" w:rsidP="00ED13D7">
      <w:pPr>
        <w:pageBreakBefore/>
        <w:jc w:val="both"/>
        <w:rPr>
          <w:rFonts w:ascii="Calibri" w:hAnsi="Calibri" w:cs="Calibri"/>
          <w:b/>
          <w:sz w:val="22"/>
          <w:szCs w:val="22"/>
        </w:rPr>
      </w:pPr>
      <w:r>
        <w:rPr>
          <w:rFonts w:ascii="Calibri" w:hAnsi="Calibri" w:cs="Calibri"/>
          <w:b/>
          <w:noProof/>
          <w:sz w:val="22"/>
          <w:szCs w:val="22"/>
          <w:lang w:val="es-AR" w:eastAsia="es-AR"/>
        </w:rPr>
        <w:drawing>
          <wp:anchor distT="0" distB="0" distL="114300" distR="114300" simplePos="0" relativeHeight="251671552" behindDoc="1" locked="0" layoutInCell="1" allowOverlap="1">
            <wp:simplePos x="0" y="0"/>
            <wp:positionH relativeFrom="column">
              <wp:posOffset>-1080135</wp:posOffset>
            </wp:positionH>
            <wp:positionV relativeFrom="paragraph">
              <wp:posOffset>-890270</wp:posOffset>
            </wp:positionV>
            <wp:extent cx="7779385" cy="10534131"/>
            <wp:effectExtent l="19050" t="0" r="0" b="0"/>
            <wp:wrapNone/>
            <wp:docPr id="10" name="9 Imagen" descr="Caratula Rug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tula Rugby.jpg"/>
                    <pic:cNvPicPr/>
                  </pic:nvPicPr>
                  <pic:blipFill>
                    <a:blip r:embed="rId5" cstate="print"/>
                    <a:stretch>
                      <a:fillRect/>
                    </a:stretch>
                  </pic:blipFill>
                  <pic:spPr>
                    <a:xfrm>
                      <a:off x="0" y="0"/>
                      <a:ext cx="7779138" cy="10533797"/>
                    </a:xfrm>
                    <a:prstGeom prst="rect">
                      <a:avLst/>
                    </a:prstGeom>
                  </pic:spPr>
                </pic:pic>
              </a:graphicData>
            </a:graphic>
          </wp:anchor>
        </w:drawing>
      </w:r>
    </w:p>
    <w:p w:rsidR="00AF6DC3" w:rsidRDefault="00AF6DC3">
      <w:pPr>
        <w:suppressAutoHyphens w:val="0"/>
        <w:spacing w:after="200" w:line="276" w:lineRule="auto"/>
        <w:rPr>
          <w:rFonts w:ascii="Calibri" w:hAnsi="Calibri" w:cs="Calibri"/>
          <w:b/>
          <w:sz w:val="22"/>
          <w:szCs w:val="22"/>
        </w:rPr>
      </w:pPr>
      <w:r>
        <w:rPr>
          <w:rFonts w:ascii="Calibri" w:hAnsi="Calibri" w:cs="Calibri"/>
          <w:b/>
          <w:sz w:val="22"/>
          <w:szCs w:val="22"/>
        </w:rPr>
        <w:br w:type="page"/>
      </w:r>
    </w:p>
    <w:p w:rsidR="00ED13D7" w:rsidRDefault="004439C6" w:rsidP="00ED13D7">
      <w:pPr>
        <w:pageBreakBefore/>
        <w:jc w:val="both"/>
        <w:rPr>
          <w:rFonts w:ascii="Calibri" w:hAnsi="Calibri" w:cs="Calibri"/>
          <w:b/>
          <w:sz w:val="22"/>
          <w:szCs w:val="22"/>
        </w:rPr>
      </w:pPr>
      <w:r>
        <w:rPr>
          <w:rFonts w:ascii="Calibri" w:hAnsi="Calibri" w:cs="Calibri"/>
          <w:b/>
          <w:noProof/>
          <w:sz w:val="22"/>
          <w:szCs w:val="22"/>
          <w:lang w:val="es-AR" w:eastAsia="es-AR"/>
        </w:rPr>
        <w:lastRenderedPageBreak/>
        <w:drawing>
          <wp:anchor distT="0" distB="0" distL="114300" distR="114300" simplePos="0" relativeHeight="251658240" behindDoc="1" locked="0" layoutInCell="1" allowOverlap="1">
            <wp:simplePos x="0" y="0"/>
            <wp:positionH relativeFrom="column">
              <wp:posOffset>-1070610</wp:posOffset>
            </wp:positionH>
            <wp:positionV relativeFrom="paragraph">
              <wp:posOffset>-909320</wp:posOffset>
            </wp:positionV>
            <wp:extent cx="7762875" cy="10258425"/>
            <wp:effectExtent l="19050" t="0" r="9525" b="0"/>
            <wp:wrapNone/>
            <wp:docPr id="3" name="2 Imagen" descr="eikon-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kon-07.jpg"/>
                    <pic:cNvPicPr/>
                  </pic:nvPicPr>
                  <pic:blipFill>
                    <a:blip r:embed="rId6" cstate="print"/>
                    <a:stretch>
                      <a:fillRect/>
                    </a:stretch>
                  </pic:blipFill>
                  <pic:spPr>
                    <a:xfrm>
                      <a:off x="0" y="0"/>
                      <a:ext cx="7762875" cy="10258425"/>
                    </a:xfrm>
                    <a:prstGeom prst="rect">
                      <a:avLst/>
                    </a:prstGeom>
                  </pic:spPr>
                </pic:pic>
              </a:graphicData>
            </a:graphic>
          </wp:anchor>
        </w:drawing>
      </w:r>
    </w:p>
    <w:p w:rsidR="00ED13D7" w:rsidRPr="00D72290" w:rsidRDefault="00ED13D7" w:rsidP="00851582">
      <w:pPr>
        <w:suppressAutoHyphens w:val="0"/>
        <w:spacing w:after="200" w:line="276" w:lineRule="auto"/>
        <w:rPr>
          <w:rFonts w:ascii="Calibri" w:hAnsi="Calibri" w:cs="Calibri"/>
          <w:b/>
          <w:sz w:val="22"/>
          <w:szCs w:val="22"/>
        </w:rPr>
      </w:pPr>
      <w:r w:rsidRPr="00D72290">
        <w:rPr>
          <w:rFonts w:ascii="Calibri" w:hAnsi="Calibri" w:cs="Calibri"/>
          <w:b/>
          <w:sz w:val="22"/>
          <w:szCs w:val="22"/>
        </w:rPr>
        <w:t>Introducción:</w:t>
      </w:r>
    </w:p>
    <w:p w:rsidR="00ED13D7" w:rsidRPr="00D72290" w:rsidRDefault="00ED13D7" w:rsidP="00ED13D7">
      <w:pPr>
        <w:jc w:val="both"/>
        <w:rPr>
          <w:rFonts w:ascii="Calibri" w:hAnsi="Calibri" w:cs="Calibri"/>
          <w:b/>
          <w:sz w:val="22"/>
          <w:szCs w:val="22"/>
        </w:rPr>
      </w:pPr>
      <w:r w:rsidRPr="00D72290">
        <w:rPr>
          <w:rFonts w:ascii="Calibri" w:hAnsi="Calibri" w:cs="Calibri"/>
          <w:b/>
          <w:sz w:val="22"/>
          <w:szCs w:val="22"/>
        </w:rPr>
        <w:t>Acerca de Personal</w:t>
      </w:r>
    </w:p>
    <w:p w:rsidR="00ED13D7" w:rsidRPr="00D72290" w:rsidRDefault="00ED13D7" w:rsidP="00ED13D7">
      <w:pPr>
        <w:jc w:val="both"/>
        <w:rPr>
          <w:rFonts w:ascii="Calibri" w:hAnsi="Calibri" w:cs="Calibri"/>
          <w:sz w:val="22"/>
          <w:szCs w:val="22"/>
        </w:rPr>
      </w:pPr>
      <w:r w:rsidRPr="00D72290">
        <w:rPr>
          <w:rFonts w:ascii="Calibri" w:hAnsi="Calibri" w:cs="Calibri"/>
          <w:sz w:val="22"/>
          <w:szCs w:val="22"/>
        </w:rPr>
        <w:t>Personal es la mayor empresa de comunicaciones móviles de la Argentina con más de 18.7 millones de clientes. Ofrece servicios innovadores de comunicaciones móviles GSM y 3G entre ellos: Internet Móvil de alta velocidad, descarga de contenidos y aplicaciones (temas musicales, juegos, imágenes, videos), mensajes multimedia (MMS),  reproducción de imágenes (“</w:t>
      </w:r>
      <w:proofErr w:type="spellStart"/>
      <w:r w:rsidRPr="00D72290">
        <w:rPr>
          <w:rFonts w:ascii="Calibri" w:hAnsi="Calibri" w:cs="Calibri"/>
          <w:sz w:val="22"/>
          <w:szCs w:val="22"/>
        </w:rPr>
        <w:t>streaming</w:t>
      </w:r>
      <w:proofErr w:type="spellEnd"/>
      <w:r w:rsidRPr="00D72290">
        <w:rPr>
          <w:rFonts w:ascii="Calibri" w:hAnsi="Calibri" w:cs="Calibri"/>
          <w:sz w:val="22"/>
          <w:szCs w:val="22"/>
        </w:rPr>
        <w:t xml:space="preserve">”), correo electrónico, acceso a redes sociales y servicios de resguardo de contactos;  y venta de dispositivos de comunicación móvil (teléfonos celulares, módems 3G y </w:t>
      </w:r>
      <w:proofErr w:type="spellStart"/>
      <w:r w:rsidRPr="00D72290">
        <w:rPr>
          <w:rFonts w:ascii="Calibri" w:hAnsi="Calibri" w:cs="Calibri"/>
          <w:sz w:val="22"/>
          <w:szCs w:val="22"/>
        </w:rPr>
        <w:t>tablets</w:t>
      </w:r>
      <w:proofErr w:type="spellEnd"/>
      <w:r w:rsidRPr="00D72290">
        <w:rPr>
          <w:rFonts w:ascii="Calibri" w:hAnsi="Calibri" w:cs="Calibri"/>
          <w:sz w:val="22"/>
          <w:szCs w:val="22"/>
        </w:rPr>
        <w:t>)  “Cada persona es un mundo” es el concepto que apalanca su estrategia de negocio y que promueve la diversidad como valor universal. Opera desde 1996 y su accionista es Telecom Argentina S.A.</w:t>
      </w:r>
    </w:p>
    <w:p w:rsidR="00ED13D7" w:rsidRPr="00D72290" w:rsidRDefault="00ED13D7" w:rsidP="00ED13D7">
      <w:pPr>
        <w:jc w:val="both"/>
        <w:rPr>
          <w:rFonts w:ascii="Calibri" w:hAnsi="Calibri" w:cs="Calibri"/>
          <w:sz w:val="22"/>
          <w:szCs w:val="22"/>
        </w:rPr>
      </w:pPr>
    </w:p>
    <w:p w:rsidR="00ED13D7" w:rsidRPr="00D72290" w:rsidRDefault="00ED13D7" w:rsidP="00ED13D7">
      <w:pPr>
        <w:jc w:val="both"/>
        <w:rPr>
          <w:rFonts w:ascii="Calibri" w:hAnsi="Calibri" w:cs="Calibri"/>
          <w:b/>
          <w:sz w:val="22"/>
          <w:szCs w:val="22"/>
        </w:rPr>
      </w:pPr>
      <w:r w:rsidRPr="00D72290">
        <w:rPr>
          <w:rFonts w:ascii="Calibri" w:hAnsi="Calibri" w:cs="Calibri"/>
          <w:b/>
          <w:sz w:val="22"/>
          <w:szCs w:val="22"/>
        </w:rPr>
        <w:t>Contexto</w:t>
      </w:r>
    </w:p>
    <w:p w:rsidR="00ED13D7" w:rsidRPr="00D72290" w:rsidRDefault="00ED13D7" w:rsidP="00ED13D7">
      <w:pPr>
        <w:jc w:val="both"/>
        <w:rPr>
          <w:rFonts w:ascii="Calibri" w:hAnsi="Calibri" w:cs="Calibri"/>
          <w:sz w:val="22"/>
          <w:szCs w:val="22"/>
        </w:rPr>
      </w:pPr>
      <w:r w:rsidRPr="00D72290">
        <w:rPr>
          <w:rFonts w:ascii="Calibri" w:hAnsi="Calibri" w:cs="Calibri"/>
          <w:sz w:val="22"/>
          <w:szCs w:val="22"/>
        </w:rPr>
        <w:t xml:space="preserve">Personal es, desde hace años, sponsor oficial de la Unión Argentina de Rugby (UAR) e impulsa desde el año 2005 numerosas acciones tendientes a apoyar a Los Pumas y al deporte en general como al seleccionado de hockey, a deportistas olímpicos en Londres 2012, automovilismo y básquet.  La relación entre Personal y la UAR incluye la organización del Torneo Nacional de Clubes, </w:t>
      </w:r>
      <w:proofErr w:type="spellStart"/>
      <w:r w:rsidRPr="00D72290">
        <w:rPr>
          <w:rFonts w:ascii="Calibri" w:hAnsi="Calibri" w:cs="Calibri"/>
          <w:sz w:val="22"/>
          <w:szCs w:val="22"/>
        </w:rPr>
        <w:t>Seven</w:t>
      </w:r>
      <w:proofErr w:type="spellEnd"/>
      <w:r w:rsidRPr="00D72290">
        <w:rPr>
          <w:rFonts w:ascii="Calibri" w:hAnsi="Calibri" w:cs="Calibri"/>
          <w:sz w:val="22"/>
          <w:szCs w:val="22"/>
        </w:rPr>
        <w:t xml:space="preserve"> de la República y del Torneo Argentino, como también distintas ediciones de la Copa Personal. Durante el 2012, Personal renovó su acuerdo como sponsor oficial de la Unión Argentina de Rugby, en el año en el que el seleccionado argentino de Rugby, Los Pumas, se sumó por primera vez al Rugby </w:t>
      </w:r>
      <w:proofErr w:type="spellStart"/>
      <w:r w:rsidRPr="00D72290">
        <w:rPr>
          <w:rFonts w:ascii="Calibri" w:hAnsi="Calibri" w:cs="Calibri"/>
          <w:sz w:val="22"/>
          <w:szCs w:val="22"/>
        </w:rPr>
        <w:t>Championship</w:t>
      </w:r>
      <w:proofErr w:type="spellEnd"/>
      <w:r w:rsidRPr="00D72290">
        <w:rPr>
          <w:rFonts w:ascii="Calibri" w:hAnsi="Calibri" w:cs="Calibri"/>
          <w:sz w:val="22"/>
          <w:szCs w:val="22"/>
        </w:rPr>
        <w:t xml:space="preserve">, ex 3 Naciones, junto a Nueva Zelanda, Australia y Sudáfrica, considerado el evento de rugby más importante del hemisferio sur. La compañía le dio su patrocinio al Campeonato al que nombró Personal Rugby </w:t>
      </w:r>
      <w:proofErr w:type="spellStart"/>
      <w:r w:rsidRPr="00D72290">
        <w:rPr>
          <w:rFonts w:ascii="Calibri" w:hAnsi="Calibri" w:cs="Calibri"/>
          <w:sz w:val="22"/>
          <w:szCs w:val="22"/>
        </w:rPr>
        <w:t>Championship</w:t>
      </w:r>
      <w:proofErr w:type="spellEnd"/>
      <w:r w:rsidRPr="00D72290">
        <w:rPr>
          <w:rFonts w:ascii="Calibri" w:hAnsi="Calibri" w:cs="Calibri"/>
          <w:sz w:val="22"/>
          <w:szCs w:val="22"/>
        </w:rPr>
        <w:t>.</w:t>
      </w:r>
    </w:p>
    <w:p w:rsidR="00ED13D7" w:rsidRPr="00D72290" w:rsidRDefault="00ED13D7" w:rsidP="00ED13D7">
      <w:pPr>
        <w:jc w:val="both"/>
        <w:rPr>
          <w:rFonts w:ascii="Calibri" w:hAnsi="Calibri" w:cs="Calibri"/>
          <w:sz w:val="22"/>
          <w:szCs w:val="22"/>
        </w:rPr>
      </w:pPr>
    </w:p>
    <w:p w:rsidR="00ED13D7" w:rsidRPr="00D72290" w:rsidRDefault="00ED13D7" w:rsidP="00ED13D7">
      <w:pPr>
        <w:jc w:val="both"/>
        <w:rPr>
          <w:rFonts w:ascii="Calibri" w:hAnsi="Calibri" w:cs="Calibri"/>
          <w:b/>
          <w:sz w:val="22"/>
          <w:szCs w:val="22"/>
        </w:rPr>
      </w:pPr>
      <w:r w:rsidRPr="00D72290">
        <w:rPr>
          <w:rFonts w:ascii="Calibri" w:hAnsi="Calibri" w:cs="Calibri"/>
          <w:b/>
          <w:sz w:val="22"/>
          <w:szCs w:val="22"/>
        </w:rPr>
        <w:t>Objetivos de PR</w:t>
      </w:r>
    </w:p>
    <w:p w:rsidR="00ED13D7" w:rsidRPr="00D72290" w:rsidRDefault="00ED13D7" w:rsidP="00ED13D7">
      <w:pPr>
        <w:numPr>
          <w:ilvl w:val="0"/>
          <w:numId w:val="3"/>
        </w:numPr>
        <w:tabs>
          <w:tab w:val="left" w:pos="180"/>
        </w:tabs>
        <w:ind w:left="0" w:firstLine="0"/>
        <w:jc w:val="both"/>
        <w:rPr>
          <w:rFonts w:ascii="Calibri" w:hAnsi="Calibri" w:cs="Calibri"/>
          <w:sz w:val="22"/>
          <w:szCs w:val="22"/>
        </w:rPr>
      </w:pPr>
      <w:r w:rsidRPr="00D72290">
        <w:rPr>
          <w:rFonts w:ascii="Calibri" w:hAnsi="Calibri" w:cs="Calibri"/>
          <w:sz w:val="22"/>
          <w:szCs w:val="22"/>
        </w:rPr>
        <w:t xml:space="preserve">Posicionar el nombre del torneo en los medios como el Personal Rugby </w:t>
      </w:r>
      <w:proofErr w:type="spellStart"/>
      <w:r w:rsidRPr="00D72290">
        <w:rPr>
          <w:rFonts w:ascii="Calibri" w:hAnsi="Calibri" w:cs="Calibri"/>
          <w:sz w:val="22"/>
          <w:szCs w:val="22"/>
        </w:rPr>
        <w:t>Championship</w:t>
      </w:r>
      <w:proofErr w:type="spellEnd"/>
    </w:p>
    <w:p w:rsidR="00ED13D7" w:rsidRPr="00D72290" w:rsidRDefault="00ED13D7" w:rsidP="00ED13D7">
      <w:pPr>
        <w:numPr>
          <w:ilvl w:val="0"/>
          <w:numId w:val="3"/>
        </w:numPr>
        <w:tabs>
          <w:tab w:val="left" w:pos="180"/>
        </w:tabs>
        <w:ind w:left="0" w:firstLine="0"/>
        <w:jc w:val="both"/>
        <w:rPr>
          <w:rFonts w:ascii="Calibri" w:hAnsi="Calibri" w:cs="Calibri"/>
          <w:sz w:val="22"/>
          <w:szCs w:val="22"/>
        </w:rPr>
      </w:pPr>
      <w:r w:rsidRPr="00D72290">
        <w:rPr>
          <w:rFonts w:ascii="Calibri" w:hAnsi="Calibri" w:cs="Calibri"/>
          <w:sz w:val="22"/>
          <w:szCs w:val="22"/>
        </w:rPr>
        <w:t>Fortalecer la relación con periodistas de rugby y de deportes en general</w:t>
      </w:r>
    </w:p>
    <w:p w:rsidR="00ED13D7" w:rsidRPr="00D72290" w:rsidRDefault="00ED13D7" w:rsidP="00ED13D7">
      <w:pPr>
        <w:numPr>
          <w:ilvl w:val="0"/>
          <w:numId w:val="3"/>
        </w:numPr>
        <w:tabs>
          <w:tab w:val="left" w:pos="180"/>
        </w:tabs>
        <w:ind w:left="0" w:firstLine="0"/>
        <w:jc w:val="both"/>
        <w:rPr>
          <w:rFonts w:ascii="Calibri" w:hAnsi="Calibri" w:cs="Calibri"/>
          <w:sz w:val="22"/>
          <w:szCs w:val="22"/>
        </w:rPr>
      </w:pPr>
      <w:r w:rsidRPr="00D72290">
        <w:rPr>
          <w:rFonts w:ascii="Calibri" w:hAnsi="Calibri" w:cs="Calibri"/>
          <w:sz w:val="22"/>
          <w:szCs w:val="22"/>
        </w:rPr>
        <w:t>Reforzar las credenciales de Personal como una marca asociada al deporte en todo el país</w:t>
      </w:r>
    </w:p>
    <w:p w:rsidR="00ED13D7" w:rsidRPr="00D72290" w:rsidRDefault="00ED13D7" w:rsidP="00ED13D7">
      <w:pPr>
        <w:numPr>
          <w:ilvl w:val="0"/>
          <w:numId w:val="3"/>
        </w:numPr>
        <w:tabs>
          <w:tab w:val="left" w:pos="180"/>
        </w:tabs>
        <w:ind w:left="0" w:firstLine="0"/>
        <w:jc w:val="both"/>
        <w:rPr>
          <w:rFonts w:ascii="Calibri" w:hAnsi="Calibri" w:cs="Calibri"/>
          <w:sz w:val="22"/>
          <w:szCs w:val="22"/>
        </w:rPr>
      </w:pPr>
      <w:r w:rsidRPr="00D72290">
        <w:rPr>
          <w:rFonts w:ascii="Calibri" w:hAnsi="Calibri" w:cs="Calibri"/>
          <w:sz w:val="22"/>
          <w:szCs w:val="22"/>
        </w:rPr>
        <w:t>Ampliar la red de contactos con medios y periodistas deportivos</w:t>
      </w:r>
    </w:p>
    <w:p w:rsidR="00ED13D7" w:rsidRPr="00D72290" w:rsidRDefault="00ED13D7" w:rsidP="00ED13D7">
      <w:pPr>
        <w:numPr>
          <w:ilvl w:val="0"/>
          <w:numId w:val="3"/>
        </w:numPr>
        <w:tabs>
          <w:tab w:val="left" w:pos="180"/>
        </w:tabs>
        <w:ind w:left="0" w:firstLine="0"/>
        <w:jc w:val="both"/>
        <w:rPr>
          <w:rFonts w:ascii="Calibri" w:hAnsi="Calibri" w:cs="Calibri"/>
          <w:sz w:val="22"/>
          <w:szCs w:val="22"/>
        </w:rPr>
      </w:pPr>
      <w:r w:rsidRPr="00D72290">
        <w:rPr>
          <w:rFonts w:ascii="Calibri" w:hAnsi="Calibri" w:cs="Calibri"/>
          <w:sz w:val="22"/>
          <w:szCs w:val="22"/>
        </w:rPr>
        <w:t xml:space="preserve">Ofrecer contenidos diferenciales y exclusivos a los medios en el marco del Personal Rugby </w:t>
      </w:r>
      <w:proofErr w:type="spellStart"/>
      <w:r w:rsidRPr="00D72290">
        <w:rPr>
          <w:rFonts w:ascii="Calibri" w:hAnsi="Calibri" w:cs="Calibri"/>
          <w:sz w:val="22"/>
          <w:szCs w:val="22"/>
        </w:rPr>
        <w:t>Championship</w:t>
      </w:r>
      <w:proofErr w:type="spellEnd"/>
    </w:p>
    <w:p w:rsidR="00ED13D7" w:rsidRPr="000C7197" w:rsidRDefault="00ED13D7" w:rsidP="00ED13D7">
      <w:pPr>
        <w:numPr>
          <w:ilvl w:val="0"/>
          <w:numId w:val="3"/>
        </w:numPr>
        <w:tabs>
          <w:tab w:val="left" w:pos="180"/>
        </w:tabs>
        <w:ind w:left="0" w:firstLine="0"/>
        <w:jc w:val="both"/>
        <w:rPr>
          <w:rFonts w:ascii="Calibri" w:hAnsi="Calibri" w:cs="Calibri"/>
          <w:sz w:val="22"/>
          <w:szCs w:val="22"/>
        </w:rPr>
      </w:pPr>
      <w:r w:rsidRPr="00D72290">
        <w:rPr>
          <w:rFonts w:ascii="Calibri" w:hAnsi="Calibri" w:cs="Calibri"/>
          <w:sz w:val="22"/>
          <w:szCs w:val="22"/>
        </w:rPr>
        <w:t>Difundir el contenido de Personal y el rugby en otros medios no especializados en deportes</w:t>
      </w:r>
    </w:p>
    <w:p w:rsidR="00ED13D7" w:rsidRPr="00D72290" w:rsidRDefault="00ED13D7" w:rsidP="00ED13D7">
      <w:pPr>
        <w:jc w:val="both"/>
        <w:rPr>
          <w:rFonts w:ascii="Calibri" w:hAnsi="Calibri" w:cs="Calibri"/>
          <w:sz w:val="22"/>
          <w:szCs w:val="22"/>
        </w:rPr>
      </w:pPr>
    </w:p>
    <w:p w:rsidR="00ED13D7" w:rsidRPr="00D72290" w:rsidRDefault="00ED13D7" w:rsidP="00ED13D7">
      <w:pPr>
        <w:jc w:val="both"/>
        <w:rPr>
          <w:rFonts w:ascii="Calibri" w:hAnsi="Calibri" w:cs="Calibri"/>
          <w:b/>
          <w:sz w:val="22"/>
          <w:szCs w:val="22"/>
        </w:rPr>
      </w:pPr>
      <w:r w:rsidRPr="00D72290">
        <w:rPr>
          <w:rFonts w:ascii="Calibri" w:hAnsi="Calibri" w:cs="Calibri"/>
          <w:b/>
          <w:sz w:val="22"/>
          <w:szCs w:val="22"/>
        </w:rPr>
        <w:t>Públicos target objetivo</w:t>
      </w:r>
    </w:p>
    <w:p w:rsidR="00ED13D7" w:rsidRPr="00D72290" w:rsidRDefault="00ED13D7" w:rsidP="00ED13D7">
      <w:pPr>
        <w:numPr>
          <w:ilvl w:val="0"/>
          <w:numId w:val="4"/>
        </w:numPr>
        <w:tabs>
          <w:tab w:val="left" w:pos="180"/>
        </w:tabs>
        <w:ind w:left="0" w:firstLine="0"/>
        <w:jc w:val="both"/>
        <w:rPr>
          <w:rFonts w:ascii="Calibri" w:hAnsi="Calibri" w:cs="Calibri"/>
          <w:sz w:val="22"/>
          <w:szCs w:val="22"/>
        </w:rPr>
      </w:pPr>
      <w:r w:rsidRPr="00D72290">
        <w:rPr>
          <w:rFonts w:ascii="Calibri" w:hAnsi="Calibri" w:cs="Calibri"/>
          <w:sz w:val="22"/>
          <w:szCs w:val="22"/>
        </w:rPr>
        <w:t>Clientes y potenciales clientes de Personal</w:t>
      </w:r>
    </w:p>
    <w:p w:rsidR="00ED13D7" w:rsidRPr="00D72290" w:rsidRDefault="00ED13D7" w:rsidP="00ED13D7">
      <w:pPr>
        <w:numPr>
          <w:ilvl w:val="0"/>
          <w:numId w:val="4"/>
        </w:numPr>
        <w:tabs>
          <w:tab w:val="left" w:pos="180"/>
        </w:tabs>
        <w:ind w:left="0" w:firstLine="0"/>
        <w:jc w:val="both"/>
        <w:rPr>
          <w:rFonts w:ascii="Calibri" w:hAnsi="Calibri" w:cs="Calibri"/>
          <w:sz w:val="22"/>
          <w:szCs w:val="22"/>
        </w:rPr>
      </w:pPr>
      <w:r w:rsidRPr="00D72290">
        <w:rPr>
          <w:rFonts w:ascii="Calibri" w:hAnsi="Calibri" w:cs="Calibri"/>
          <w:sz w:val="22"/>
          <w:szCs w:val="22"/>
        </w:rPr>
        <w:t>Periodistas especializados en deportes, periodistas de rugby y periodistas en general.</w:t>
      </w:r>
    </w:p>
    <w:p w:rsidR="00ED13D7" w:rsidRPr="00D72290" w:rsidRDefault="00ED13D7" w:rsidP="00ED13D7">
      <w:pPr>
        <w:numPr>
          <w:ilvl w:val="0"/>
          <w:numId w:val="4"/>
        </w:numPr>
        <w:tabs>
          <w:tab w:val="left" w:pos="180"/>
        </w:tabs>
        <w:ind w:left="0" w:firstLine="0"/>
        <w:jc w:val="both"/>
        <w:rPr>
          <w:rFonts w:ascii="Calibri" w:hAnsi="Calibri" w:cs="Calibri"/>
          <w:sz w:val="22"/>
          <w:szCs w:val="22"/>
        </w:rPr>
      </w:pPr>
      <w:r w:rsidRPr="00D72290">
        <w:rPr>
          <w:rFonts w:ascii="Calibri" w:hAnsi="Calibri" w:cs="Calibri"/>
          <w:sz w:val="22"/>
          <w:szCs w:val="22"/>
        </w:rPr>
        <w:t xml:space="preserve">Líderes de opinión </w:t>
      </w:r>
    </w:p>
    <w:p w:rsidR="00ED13D7" w:rsidRPr="00D72290" w:rsidRDefault="00ED13D7" w:rsidP="00ED13D7">
      <w:pPr>
        <w:jc w:val="both"/>
        <w:rPr>
          <w:rFonts w:ascii="Calibri" w:hAnsi="Calibri" w:cs="Calibri"/>
          <w:sz w:val="22"/>
          <w:szCs w:val="22"/>
        </w:rPr>
      </w:pPr>
    </w:p>
    <w:p w:rsidR="00ED13D7" w:rsidRPr="00D72290" w:rsidRDefault="00ED13D7" w:rsidP="00ED13D7">
      <w:pPr>
        <w:jc w:val="both"/>
        <w:rPr>
          <w:rFonts w:ascii="Calibri" w:hAnsi="Calibri" w:cs="Calibri"/>
          <w:b/>
          <w:sz w:val="22"/>
          <w:szCs w:val="22"/>
        </w:rPr>
      </w:pPr>
      <w:r w:rsidRPr="00D72290">
        <w:rPr>
          <w:rFonts w:ascii="Calibri" w:hAnsi="Calibri" w:cs="Calibri"/>
          <w:b/>
          <w:sz w:val="22"/>
          <w:szCs w:val="22"/>
        </w:rPr>
        <w:t>Para lograr este posicionamiento se desarrollaron los siguientes Mensajes Clave.</w:t>
      </w:r>
    </w:p>
    <w:p w:rsidR="00ED13D7" w:rsidRPr="00D72290" w:rsidRDefault="00ED13D7" w:rsidP="00ED13D7">
      <w:pPr>
        <w:tabs>
          <w:tab w:val="left" w:pos="180"/>
        </w:tabs>
        <w:jc w:val="both"/>
        <w:rPr>
          <w:rFonts w:ascii="Calibri" w:hAnsi="Calibri" w:cs="Calibri"/>
          <w:sz w:val="22"/>
          <w:szCs w:val="22"/>
        </w:rPr>
      </w:pPr>
      <w:r w:rsidRPr="00D72290">
        <w:rPr>
          <w:rFonts w:ascii="Calibri" w:hAnsi="Calibri" w:cs="Calibri"/>
          <w:sz w:val="22"/>
          <w:szCs w:val="22"/>
        </w:rPr>
        <w:t xml:space="preserve">Para Personal es muy importante la relación que nos une con la Unión Argentina de rugby. Desde hace años trabajamos juntos y comprometidos en la difusión del rugby y de sus valores, por lo que estar junto a Los Pumas en el año de su ingreso al Rugby </w:t>
      </w:r>
      <w:proofErr w:type="spellStart"/>
      <w:r w:rsidRPr="00D72290">
        <w:rPr>
          <w:rFonts w:ascii="Calibri" w:hAnsi="Calibri" w:cs="Calibri"/>
          <w:sz w:val="22"/>
          <w:szCs w:val="22"/>
        </w:rPr>
        <w:t>Championship</w:t>
      </w:r>
      <w:proofErr w:type="spellEnd"/>
      <w:r w:rsidRPr="00D72290">
        <w:rPr>
          <w:rFonts w:ascii="Calibri" w:hAnsi="Calibri" w:cs="Calibri"/>
          <w:sz w:val="22"/>
          <w:szCs w:val="22"/>
        </w:rPr>
        <w:t xml:space="preserve"> nos llena de orgullo.</w:t>
      </w:r>
    </w:p>
    <w:p w:rsidR="00ED13D7" w:rsidRPr="00D72290" w:rsidRDefault="00ED13D7" w:rsidP="00ED13D7">
      <w:pPr>
        <w:tabs>
          <w:tab w:val="left" w:pos="180"/>
        </w:tabs>
        <w:jc w:val="both"/>
        <w:rPr>
          <w:rFonts w:ascii="Calibri" w:hAnsi="Calibri" w:cs="Calibri"/>
          <w:sz w:val="22"/>
          <w:szCs w:val="22"/>
        </w:rPr>
      </w:pPr>
    </w:p>
    <w:p w:rsidR="00ED13D7" w:rsidRPr="00D72290" w:rsidRDefault="000A3BA9" w:rsidP="00ED13D7">
      <w:pPr>
        <w:tabs>
          <w:tab w:val="left" w:pos="180"/>
        </w:tabs>
        <w:jc w:val="both"/>
        <w:rPr>
          <w:rFonts w:ascii="Calibri" w:hAnsi="Calibri" w:cs="Calibri"/>
          <w:sz w:val="22"/>
          <w:szCs w:val="22"/>
        </w:rPr>
      </w:pPr>
      <w:r>
        <w:rPr>
          <w:rFonts w:ascii="Calibri" w:hAnsi="Calibri" w:cs="Calibri"/>
          <w:noProof/>
          <w:sz w:val="22"/>
          <w:szCs w:val="22"/>
          <w:lang w:val="es-AR" w:eastAsia="es-AR"/>
        </w:rPr>
        <w:drawing>
          <wp:anchor distT="0" distB="0" distL="114300" distR="114300" simplePos="0" relativeHeight="251662336" behindDoc="1" locked="0" layoutInCell="1" allowOverlap="1">
            <wp:simplePos x="0" y="0"/>
            <wp:positionH relativeFrom="column">
              <wp:posOffset>-1080135</wp:posOffset>
            </wp:positionH>
            <wp:positionV relativeFrom="paragraph">
              <wp:posOffset>1454785</wp:posOffset>
            </wp:positionV>
            <wp:extent cx="7762875" cy="10201275"/>
            <wp:effectExtent l="19050" t="0" r="9525" b="0"/>
            <wp:wrapNone/>
            <wp:docPr id="6" name="2 Imagen" descr="eikon-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kon-07.jpg"/>
                    <pic:cNvPicPr/>
                  </pic:nvPicPr>
                  <pic:blipFill>
                    <a:blip r:embed="rId6" cstate="print"/>
                    <a:stretch>
                      <a:fillRect/>
                    </a:stretch>
                  </pic:blipFill>
                  <pic:spPr>
                    <a:xfrm>
                      <a:off x="0" y="0"/>
                      <a:ext cx="7762875" cy="10201275"/>
                    </a:xfrm>
                    <a:prstGeom prst="rect">
                      <a:avLst/>
                    </a:prstGeom>
                  </pic:spPr>
                </pic:pic>
              </a:graphicData>
            </a:graphic>
          </wp:anchor>
        </w:drawing>
      </w:r>
      <w:r w:rsidR="00ED13D7" w:rsidRPr="00D72290">
        <w:rPr>
          <w:rFonts w:ascii="Calibri" w:hAnsi="Calibri" w:cs="Calibri"/>
          <w:sz w:val="22"/>
          <w:szCs w:val="22"/>
        </w:rPr>
        <w:t xml:space="preserve">Con la UAR compartimos la garra, la pasión, y el fuerte espíritu federal que se nutre del talento de sus jugadores en todo el país. Por tal motivo  Personal es, desde hace años, sponsor oficial de la Unión Argentina de Rugby, e impulsa desde 2005 numerosas acciones tendientes a promover el deporte y apoyar a Los Pumas.    </w:t>
      </w:r>
    </w:p>
    <w:p w:rsidR="00ED13D7" w:rsidRPr="00D72290" w:rsidRDefault="00ED13D7" w:rsidP="00ED13D7">
      <w:pPr>
        <w:tabs>
          <w:tab w:val="left" w:pos="180"/>
        </w:tabs>
        <w:jc w:val="both"/>
        <w:rPr>
          <w:rFonts w:ascii="Calibri" w:hAnsi="Calibri" w:cs="Calibri"/>
          <w:sz w:val="22"/>
          <w:szCs w:val="22"/>
        </w:rPr>
      </w:pPr>
      <w:r>
        <w:rPr>
          <w:rFonts w:ascii="Calibri" w:hAnsi="Calibri" w:cs="Calibri"/>
          <w:noProof/>
          <w:sz w:val="22"/>
          <w:szCs w:val="22"/>
          <w:lang w:val="es-AR" w:eastAsia="es-AR"/>
        </w:rPr>
        <w:lastRenderedPageBreak/>
        <w:drawing>
          <wp:anchor distT="0" distB="0" distL="114300" distR="114300" simplePos="0" relativeHeight="251660288" behindDoc="1" locked="0" layoutInCell="1" allowOverlap="1">
            <wp:simplePos x="0" y="0"/>
            <wp:positionH relativeFrom="column">
              <wp:posOffset>-1070610</wp:posOffset>
            </wp:positionH>
            <wp:positionV relativeFrom="paragraph">
              <wp:posOffset>-1250315</wp:posOffset>
            </wp:positionV>
            <wp:extent cx="7762875" cy="10086975"/>
            <wp:effectExtent l="19050" t="0" r="9525" b="0"/>
            <wp:wrapNone/>
            <wp:docPr id="4" name="2 Imagen" descr="eikon-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kon-07.jpg"/>
                    <pic:cNvPicPr/>
                  </pic:nvPicPr>
                  <pic:blipFill>
                    <a:blip r:embed="rId6" cstate="print"/>
                    <a:stretch>
                      <a:fillRect/>
                    </a:stretch>
                  </pic:blipFill>
                  <pic:spPr>
                    <a:xfrm>
                      <a:off x="0" y="0"/>
                      <a:ext cx="7762875" cy="10086975"/>
                    </a:xfrm>
                    <a:prstGeom prst="rect">
                      <a:avLst/>
                    </a:prstGeom>
                  </pic:spPr>
                </pic:pic>
              </a:graphicData>
            </a:graphic>
          </wp:anchor>
        </w:drawing>
      </w:r>
    </w:p>
    <w:p w:rsidR="00ED13D7" w:rsidRPr="00D72290" w:rsidRDefault="00ED13D7" w:rsidP="00ED13D7">
      <w:pPr>
        <w:tabs>
          <w:tab w:val="left" w:pos="180"/>
        </w:tabs>
        <w:jc w:val="both"/>
        <w:rPr>
          <w:rFonts w:ascii="Calibri" w:hAnsi="Calibri" w:cs="Calibri"/>
          <w:sz w:val="22"/>
          <w:szCs w:val="22"/>
        </w:rPr>
      </w:pPr>
      <w:r w:rsidRPr="00D72290">
        <w:rPr>
          <w:rFonts w:ascii="Calibri" w:hAnsi="Calibri" w:cs="Calibri"/>
          <w:sz w:val="22"/>
          <w:szCs w:val="22"/>
        </w:rPr>
        <w:t xml:space="preserve">Es un orgullo para Personal acompañar a la UAR y a Los Pumas en esta nueva etapa. Es un gran desafío medirse anualmente con los mejores del mundo en el Rugby </w:t>
      </w:r>
      <w:proofErr w:type="spellStart"/>
      <w:r w:rsidRPr="00D72290">
        <w:rPr>
          <w:rFonts w:ascii="Calibri" w:hAnsi="Calibri" w:cs="Calibri"/>
          <w:sz w:val="22"/>
          <w:szCs w:val="22"/>
        </w:rPr>
        <w:t>Championship</w:t>
      </w:r>
      <w:proofErr w:type="spellEnd"/>
      <w:r w:rsidRPr="00D72290">
        <w:rPr>
          <w:rFonts w:ascii="Calibri" w:hAnsi="Calibri" w:cs="Calibri"/>
          <w:sz w:val="22"/>
          <w:szCs w:val="22"/>
        </w:rPr>
        <w:t>, el evento de rugby más importante del hemisferio sur. Estamos preparados para colaborar con la UAR a fin de recibir a los seleccionados de Australia, Nueva Zelanda y Sudáfrica en nuestro país para disputar la Copa Personal.</w:t>
      </w:r>
    </w:p>
    <w:p w:rsidR="00ED13D7" w:rsidRPr="00D72290" w:rsidRDefault="00ED13D7" w:rsidP="00ED13D7">
      <w:pPr>
        <w:tabs>
          <w:tab w:val="left" w:pos="180"/>
        </w:tabs>
        <w:jc w:val="both"/>
        <w:rPr>
          <w:rFonts w:ascii="Calibri" w:hAnsi="Calibri" w:cs="Calibri"/>
          <w:sz w:val="22"/>
          <w:szCs w:val="22"/>
        </w:rPr>
      </w:pPr>
    </w:p>
    <w:p w:rsidR="00ED13D7" w:rsidRPr="00D72290" w:rsidRDefault="00ED13D7" w:rsidP="00ED13D7">
      <w:pPr>
        <w:tabs>
          <w:tab w:val="left" w:pos="180"/>
        </w:tabs>
        <w:jc w:val="both"/>
        <w:rPr>
          <w:rFonts w:ascii="Calibri" w:hAnsi="Calibri" w:cs="Calibri"/>
          <w:sz w:val="22"/>
          <w:szCs w:val="22"/>
        </w:rPr>
      </w:pPr>
      <w:r w:rsidRPr="00D72290">
        <w:rPr>
          <w:rFonts w:ascii="Calibri" w:hAnsi="Calibri" w:cs="Calibri"/>
          <w:sz w:val="22"/>
          <w:szCs w:val="22"/>
        </w:rPr>
        <w:t xml:space="preserve">Personal tiene un fuerte compromiso con la difusión y el apoyo al deporte de nuestro país. Estamos muy cerca de Los Pumas y del rugby argentino, del seleccionado de hockey, de los deportistas olímpicos en Londres 2012, del automovilismo y básquet. </w:t>
      </w:r>
    </w:p>
    <w:p w:rsidR="00ED13D7" w:rsidRPr="00D72290" w:rsidRDefault="00ED13D7" w:rsidP="00ED13D7">
      <w:pPr>
        <w:tabs>
          <w:tab w:val="left" w:pos="180"/>
        </w:tabs>
        <w:jc w:val="both"/>
        <w:rPr>
          <w:rFonts w:ascii="Calibri" w:hAnsi="Calibri" w:cs="Calibri"/>
          <w:sz w:val="22"/>
          <w:szCs w:val="22"/>
        </w:rPr>
      </w:pPr>
    </w:p>
    <w:p w:rsidR="00ED13D7" w:rsidRPr="00D72290" w:rsidRDefault="00ED13D7" w:rsidP="00ED13D7">
      <w:pPr>
        <w:tabs>
          <w:tab w:val="left" w:pos="180"/>
        </w:tabs>
        <w:jc w:val="both"/>
        <w:rPr>
          <w:rFonts w:ascii="Calibri" w:hAnsi="Calibri" w:cs="Calibri"/>
          <w:sz w:val="22"/>
          <w:szCs w:val="22"/>
        </w:rPr>
      </w:pPr>
      <w:r w:rsidRPr="00D72290">
        <w:rPr>
          <w:rFonts w:ascii="Calibri" w:hAnsi="Calibri" w:cs="Calibri"/>
          <w:sz w:val="22"/>
          <w:szCs w:val="22"/>
        </w:rPr>
        <w:t xml:space="preserve">La relación entre Personal y la UAR es muy fuerte e incluye el Nacional de Clubes, </w:t>
      </w:r>
      <w:proofErr w:type="spellStart"/>
      <w:r w:rsidRPr="00D72290">
        <w:rPr>
          <w:rFonts w:ascii="Calibri" w:hAnsi="Calibri" w:cs="Calibri"/>
          <w:sz w:val="22"/>
          <w:szCs w:val="22"/>
        </w:rPr>
        <w:t>Seven</w:t>
      </w:r>
      <w:proofErr w:type="spellEnd"/>
      <w:r w:rsidRPr="00D72290">
        <w:rPr>
          <w:rFonts w:ascii="Calibri" w:hAnsi="Calibri" w:cs="Calibri"/>
          <w:sz w:val="22"/>
          <w:szCs w:val="22"/>
        </w:rPr>
        <w:t xml:space="preserve"> de la República y del Torneo Argentino de Uniones (mayores y juveniles) que se lleva a cabo en distintas sedes de todo el país. A esto se suma la organización de distintas ediciones de la Copa Personal, como los Test </w:t>
      </w:r>
      <w:proofErr w:type="spellStart"/>
      <w:r w:rsidRPr="00D72290">
        <w:rPr>
          <w:rFonts w:ascii="Calibri" w:hAnsi="Calibri" w:cs="Calibri"/>
          <w:sz w:val="22"/>
          <w:szCs w:val="22"/>
        </w:rPr>
        <w:t>Matchs</w:t>
      </w:r>
      <w:proofErr w:type="spellEnd"/>
      <w:r w:rsidRPr="00D72290">
        <w:rPr>
          <w:rFonts w:ascii="Calibri" w:hAnsi="Calibri" w:cs="Calibri"/>
          <w:sz w:val="22"/>
          <w:szCs w:val="22"/>
        </w:rPr>
        <w:t xml:space="preserve"> disputados en 2012 dónde Los Pumas se impusieron a Italia y Francia y las Copa Personal que se disputaron en el marco del Personal Rugby </w:t>
      </w:r>
      <w:proofErr w:type="spellStart"/>
      <w:r w:rsidRPr="00D72290">
        <w:rPr>
          <w:rFonts w:ascii="Calibri" w:hAnsi="Calibri" w:cs="Calibri"/>
          <w:sz w:val="22"/>
          <w:szCs w:val="22"/>
        </w:rPr>
        <w:t>Championship</w:t>
      </w:r>
      <w:proofErr w:type="spellEnd"/>
      <w:r w:rsidRPr="00D72290">
        <w:rPr>
          <w:rFonts w:ascii="Calibri" w:hAnsi="Calibri" w:cs="Calibri"/>
          <w:sz w:val="22"/>
          <w:szCs w:val="22"/>
        </w:rPr>
        <w:t>.</w:t>
      </w:r>
    </w:p>
    <w:p w:rsidR="00ED13D7" w:rsidRPr="00D72290" w:rsidRDefault="00ED13D7" w:rsidP="00ED13D7">
      <w:pPr>
        <w:tabs>
          <w:tab w:val="left" w:pos="180"/>
        </w:tabs>
        <w:jc w:val="both"/>
        <w:rPr>
          <w:rFonts w:ascii="Calibri" w:hAnsi="Calibri" w:cs="Calibri"/>
          <w:sz w:val="22"/>
          <w:szCs w:val="22"/>
        </w:rPr>
      </w:pPr>
    </w:p>
    <w:p w:rsidR="00ED13D7" w:rsidRPr="00D72290" w:rsidRDefault="00ED13D7" w:rsidP="00ED13D7">
      <w:pPr>
        <w:jc w:val="both"/>
        <w:rPr>
          <w:rFonts w:ascii="Calibri" w:hAnsi="Calibri" w:cs="Calibri"/>
          <w:b/>
          <w:sz w:val="22"/>
          <w:szCs w:val="22"/>
        </w:rPr>
      </w:pPr>
      <w:r w:rsidRPr="00D72290">
        <w:rPr>
          <w:rFonts w:ascii="Calibri" w:hAnsi="Calibri" w:cs="Calibri"/>
          <w:b/>
          <w:sz w:val="22"/>
          <w:szCs w:val="22"/>
        </w:rPr>
        <w:t xml:space="preserve">Canales de comunicación utilizados para difundir el Plan de Comunicación </w:t>
      </w:r>
    </w:p>
    <w:p w:rsidR="00ED13D7" w:rsidRPr="00D72290" w:rsidRDefault="00ED13D7" w:rsidP="00ED13D7">
      <w:pPr>
        <w:jc w:val="both"/>
        <w:rPr>
          <w:rFonts w:ascii="Calibri" w:hAnsi="Calibri" w:cs="Calibri"/>
          <w:b/>
          <w:sz w:val="22"/>
          <w:szCs w:val="22"/>
        </w:rPr>
      </w:pPr>
    </w:p>
    <w:p w:rsidR="00ED13D7" w:rsidRPr="003A4CF9" w:rsidRDefault="00ED13D7" w:rsidP="00ED13D7">
      <w:pPr>
        <w:jc w:val="both"/>
        <w:rPr>
          <w:rFonts w:ascii="Calibri" w:hAnsi="Calibri" w:cs="Calibri"/>
          <w:b/>
          <w:sz w:val="22"/>
          <w:szCs w:val="22"/>
        </w:rPr>
      </w:pPr>
      <w:r w:rsidRPr="003A4CF9">
        <w:rPr>
          <w:rFonts w:ascii="Calibri" w:hAnsi="Calibri" w:cs="Calibri"/>
          <w:b/>
          <w:sz w:val="22"/>
          <w:szCs w:val="22"/>
        </w:rPr>
        <w:t xml:space="preserve">Canales externos: </w:t>
      </w:r>
    </w:p>
    <w:p w:rsidR="00ED13D7" w:rsidRPr="003A4CF9" w:rsidRDefault="00ED13D7" w:rsidP="00ED13D7">
      <w:pPr>
        <w:jc w:val="both"/>
        <w:rPr>
          <w:rFonts w:ascii="Calibri" w:hAnsi="Calibri" w:cs="Calibri"/>
          <w:sz w:val="22"/>
          <w:szCs w:val="22"/>
        </w:rPr>
      </w:pPr>
      <w:r w:rsidRPr="003A4CF9">
        <w:rPr>
          <w:rFonts w:ascii="Calibri" w:hAnsi="Calibri" w:cs="Calibri"/>
          <w:sz w:val="22"/>
          <w:szCs w:val="22"/>
        </w:rPr>
        <w:t>Página web: www.personal.com.ar</w:t>
      </w:r>
    </w:p>
    <w:p w:rsidR="00ED13D7" w:rsidRPr="003A4CF9" w:rsidRDefault="00ED13D7" w:rsidP="00ED13D7">
      <w:pPr>
        <w:jc w:val="both"/>
        <w:rPr>
          <w:rFonts w:ascii="Calibri" w:hAnsi="Calibri" w:cs="Calibri"/>
          <w:color w:val="FF0000"/>
          <w:sz w:val="22"/>
          <w:szCs w:val="22"/>
        </w:rPr>
      </w:pPr>
      <w:r w:rsidRPr="003A4CF9">
        <w:rPr>
          <w:rFonts w:ascii="Calibri" w:hAnsi="Calibri" w:cs="Calibri"/>
          <w:sz w:val="22"/>
          <w:szCs w:val="22"/>
        </w:rPr>
        <w:t>Campaña de vía pública</w:t>
      </w:r>
      <w:r w:rsidRPr="003A4CF9">
        <w:rPr>
          <w:rFonts w:ascii="Calibri" w:hAnsi="Calibri" w:cs="Calibri"/>
          <w:color w:val="FF0000"/>
          <w:sz w:val="22"/>
          <w:szCs w:val="22"/>
        </w:rPr>
        <w:t>.</w:t>
      </w:r>
    </w:p>
    <w:p w:rsidR="00ED13D7" w:rsidRPr="003A4CF9" w:rsidRDefault="00ED13D7" w:rsidP="00ED13D7">
      <w:pPr>
        <w:jc w:val="both"/>
        <w:rPr>
          <w:rFonts w:ascii="Calibri" w:hAnsi="Calibri" w:cs="Calibri"/>
          <w:color w:val="FF0000"/>
          <w:sz w:val="22"/>
          <w:szCs w:val="22"/>
        </w:rPr>
      </w:pPr>
      <w:r w:rsidRPr="003A4CF9">
        <w:rPr>
          <w:rFonts w:ascii="Calibri" w:hAnsi="Calibri" w:cs="Calibri"/>
          <w:sz w:val="22"/>
          <w:szCs w:val="22"/>
        </w:rPr>
        <w:t>Campaña institucional en TV</w:t>
      </w:r>
      <w:r w:rsidRPr="003A4CF9">
        <w:rPr>
          <w:rFonts w:ascii="Calibri" w:hAnsi="Calibri" w:cs="Calibri"/>
          <w:color w:val="FF0000"/>
          <w:sz w:val="22"/>
          <w:szCs w:val="22"/>
        </w:rPr>
        <w:t>.</w:t>
      </w:r>
    </w:p>
    <w:p w:rsidR="00ED13D7" w:rsidRPr="003A4CF9" w:rsidRDefault="00ED13D7" w:rsidP="00ED13D7">
      <w:pPr>
        <w:jc w:val="both"/>
        <w:rPr>
          <w:rFonts w:ascii="Calibri" w:hAnsi="Calibri" w:cs="Calibri"/>
          <w:color w:val="000000"/>
          <w:sz w:val="22"/>
          <w:szCs w:val="22"/>
        </w:rPr>
      </w:pPr>
      <w:r w:rsidRPr="003A4CF9">
        <w:rPr>
          <w:rFonts w:ascii="Calibri" w:hAnsi="Calibri" w:cs="Calibri"/>
          <w:color w:val="000000"/>
          <w:sz w:val="22"/>
          <w:szCs w:val="22"/>
        </w:rPr>
        <w:t>Campaña en redes sociales.</w:t>
      </w:r>
    </w:p>
    <w:p w:rsidR="00ED13D7" w:rsidRPr="003A4CF9" w:rsidRDefault="00ED13D7" w:rsidP="00ED13D7">
      <w:pPr>
        <w:tabs>
          <w:tab w:val="center" w:pos="4252"/>
        </w:tabs>
        <w:jc w:val="both"/>
        <w:rPr>
          <w:rFonts w:ascii="Calibri" w:hAnsi="Calibri" w:cs="Calibri"/>
          <w:sz w:val="22"/>
          <w:szCs w:val="22"/>
        </w:rPr>
      </w:pPr>
      <w:r w:rsidRPr="003A4CF9">
        <w:rPr>
          <w:rFonts w:ascii="Calibri" w:hAnsi="Calibri" w:cs="Calibri"/>
          <w:sz w:val="22"/>
          <w:szCs w:val="22"/>
        </w:rPr>
        <w:t>Campaña gráfica en revistas y diarios</w:t>
      </w:r>
      <w:r w:rsidRPr="003A4CF9">
        <w:rPr>
          <w:rFonts w:ascii="Calibri" w:hAnsi="Calibri" w:cs="Calibri"/>
          <w:color w:val="FF0000"/>
          <w:sz w:val="22"/>
          <w:szCs w:val="22"/>
        </w:rPr>
        <w:t>.</w:t>
      </w:r>
      <w:r w:rsidRPr="003A4CF9">
        <w:rPr>
          <w:rFonts w:ascii="Calibri" w:hAnsi="Calibri" w:cs="Calibri"/>
          <w:sz w:val="22"/>
          <w:szCs w:val="22"/>
        </w:rPr>
        <w:tab/>
      </w:r>
    </w:p>
    <w:p w:rsidR="00ED13D7" w:rsidRPr="003A4CF9" w:rsidRDefault="00ED13D7" w:rsidP="00ED13D7">
      <w:pPr>
        <w:jc w:val="both"/>
        <w:rPr>
          <w:rFonts w:ascii="Calibri" w:hAnsi="Calibri" w:cs="Calibri"/>
          <w:sz w:val="22"/>
          <w:szCs w:val="22"/>
        </w:rPr>
      </w:pPr>
      <w:r w:rsidRPr="003A4CF9">
        <w:rPr>
          <w:rFonts w:ascii="Calibri" w:hAnsi="Calibri" w:cs="Calibri"/>
          <w:sz w:val="22"/>
          <w:szCs w:val="22"/>
        </w:rPr>
        <w:t xml:space="preserve">Evento lanzamiento para prensa y </w:t>
      </w:r>
      <w:proofErr w:type="spellStart"/>
      <w:r w:rsidRPr="003A4CF9">
        <w:rPr>
          <w:rFonts w:ascii="Calibri" w:hAnsi="Calibri" w:cs="Calibri"/>
          <w:sz w:val="22"/>
          <w:szCs w:val="22"/>
        </w:rPr>
        <w:t>celebrities</w:t>
      </w:r>
      <w:proofErr w:type="spellEnd"/>
      <w:r w:rsidRPr="003A4CF9">
        <w:rPr>
          <w:rFonts w:ascii="Calibri" w:hAnsi="Calibri" w:cs="Calibri"/>
          <w:sz w:val="22"/>
          <w:szCs w:val="22"/>
        </w:rPr>
        <w:t>.</w:t>
      </w:r>
    </w:p>
    <w:p w:rsidR="00ED13D7" w:rsidRPr="003A4CF9" w:rsidRDefault="00ED13D7" w:rsidP="00ED13D7">
      <w:pPr>
        <w:jc w:val="both"/>
        <w:rPr>
          <w:rFonts w:ascii="Calibri" w:hAnsi="Calibri" w:cs="Calibri"/>
          <w:sz w:val="22"/>
          <w:szCs w:val="22"/>
        </w:rPr>
      </w:pPr>
      <w:proofErr w:type="spellStart"/>
      <w:r w:rsidRPr="003A4CF9">
        <w:rPr>
          <w:rFonts w:ascii="Calibri" w:hAnsi="Calibri" w:cs="Calibri"/>
          <w:sz w:val="22"/>
          <w:szCs w:val="22"/>
        </w:rPr>
        <w:t>Press</w:t>
      </w:r>
      <w:proofErr w:type="spellEnd"/>
      <w:r w:rsidRPr="003A4CF9">
        <w:rPr>
          <w:rFonts w:ascii="Calibri" w:hAnsi="Calibri" w:cs="Calibri"/>
          <w:sz w:val="22"/>
          <w:szCs w:val="22"/>
        </w:rPr>
        <w:t xml:space="preserve"> kit para periodistas y líderes de opinión.</w:t>
      </w:r>
    </w:p>
    <w:p w:rsidR="00ED13D7" w:rsidRPr="00D72290" w:rsidRDefault="00ED13D7" w:rsidP="00ED13D7">
      <w:pPr>
        <w:jc w:val="both"/>
        <w:rPr>
          <w:rFonts w:ascii="Calibri" w:hAnsi="Calibri" w:cs="Calibri"/>
          <w:sz w:val="22"/>
          <w:szCs w:val="22"/>
        </w:rPr>
      </w:pPr>
      <w:r w:rsidRPr="003A4CF9">
        <w:rPr>
          <w:rFonts w:ascii="Calibri" w:hAnsi="Calibri" w:cs="Calibri"/>
          <w:sz w:val="22"/>
          <w:szCs w:val="22"/>
        </w:rPr>
        <w:t>Realización suplemento especial en revista Gente que incluyó contenidos periodísticos y fotografías exclusivas.</w:t>
      </w:r>
    </w:p>
    <w:p w:rsidR="00ED13D7" w:rsidRPr="00D72290" w:rsidRDefault="00ED13D7" w:rsidP="00ED13D7">
      <w:pPr>
        <w:jc w:val="both"/>
        <w:rPr>
          <w:rFonts w:ascii="Calibri" w:hAnsi="Calibri" w:cs="Calibri"/>
          <w:b/>
          <w:sz w:val="22"/>
          <w:szCs w:val="22"/>
        </w:rPr>
      </w:pPr>
      <w:r w:rsidRPr="00D72290">
        <w:rPr>
          <w:rFonts w:ascii="Calibri" w:hAnsi="Calibri" w:cs="Calibri"/>
          <w:b/>
          <w:sz w:val="22"/>
          <w:szCs w:val="22"/>
        </w:rPr>
        <w:t xml:space="preserve"> </w:t>
      </w:r>
    </w:p>
    <w:p w:rsidR="00ED13D7" w:rsidRPr="00D72290" w:rsidRDefault="00ED13D7" w:rsidP="00ED13D7">
      <w:pPr>
        <w:jc w:val="both"/>
        <w:rPr>
          <w:rFonts w:ascii="Calibri" w:hAnsi="Calibri" w:cs="Calibri"/>
          <w:b/>
          <w:sz w:val="22"/>
          <w:szCs w:val="22"/>
        </w:rPr>
      </w:pPr>
      <w:r w:rsidRPr="00D72290">
        <w:rPr>
          <w:rFonts w:ascii="Calibri" w:hAnsi="Calibri" w:cs="Calibri"/>
          <w:b/>
          <w:sz w:val="22"/>
          <w:szCs w:val="22"/>
        </w:rPr>
        <w:t xml:space="preserve">Canales internos: </w:t>
      </w:r>
    </w:p>
    <w:p w:rsidR="00ED13D7" w:rsidRPr="00BB55A3" w:rsidRDefault="00ED13D7" w:rsidP="00ED13D7">
      <w:pPr>
        <w:rPr>
          <w:rFonts w:ascii="Calibri" w:hAnsi="Calibri" w:cs="Calibri"/>
          <w:sz w:val="22"/>
          <w:szCs w:val="22"/>
        </w:rPr>
      </w:pPr>
      <w:r w:rsidRPr="00BB55A3">
        <w:rPr>
          <w:rFonts w:ascii="Calibri" w:hAnsi="Calibri" w:cs="Calibri"/>
          <w:sz w:val="22"/>
          <w:szCs w:val="22"/>
        </w:rPr>
        <w:t>12 piezas de comunicación digitales para la difusión de los concursos para colaboradores y sus respectivos ganadores (evento lanzamiento P</w:t>
      </w:r>
      <w:r>
        <w:rPr>
          <w:rFonts w:ascii="Calibri" w:hAnsi="Calibri" w:cs="Calibri"/>
          <w:sz w:val="22"/>
          <w:szCs w:val="22"/>
        </w:rPr>
        <w:t>ersonal</w:t>
      </w:r>
      <w:r w:rsidRPr="00BB55A3">
        <w:t xml:space="preserve"> </w:t>
      </w:r>
      <w:r>
        <w:rPr>
          <w:rFonts w:ascii="Calibri" w:hAnsi="Calibri" w:cs="Calibri"/>
          <w:sz w:val="22"/>
          <w:szCs w:val="22"/>
        </w:rPr>
        <w:t xml:space="preserve">Rugby </w:t>
      </w:r>
      <w:proofErr w:type="spellStart"/>
      <w:r>
        <w:rPr>
          <w:rFonts w:ascii="Calibri" w:hAnsi="Calibri" w:cs="Calibri"/>
          <w:sz w:val="22"/>
          <w:szCs w:val="22"/>
        </w:rPr>
        <w:t>Championship</w:t>
      </w:r>
      <w:proofErr w:type="spellEnd"/>
      <w:r>
        <w:rPr>
          <w:rFonts w:ascii="Calibri" w:hAnsi="Calibri" w:cs="Calibri"/>
          <w:sz w:val="22"/>
          <w:szCs w:val="22"/>
        </w:rPr>
        <w:t xml:space="preserve"> </w:t>
      </w:r>
      <w:r w:rsidRPr="00BB55A3">
        <w:rPr>
          <w:rFonts w:ascii="Calibri" w:hAnsi="Calibri" w:cs="Calibri"/>
          <w:sz w:val="22"/>
          <w:szCs w:val="22"/>
        </w:rPr>
        <w:t>y partidos)</w:t>
      </w:r>
      <w:r>
        <w:rPr>
          <w:rFonts w:ascii="Calibri" w:hAnsi="Calibri" w:cs="Calibri"/>
          <w:sz w:val="22"/>
          <w:szCs w:val="22"/>
        </w:rPr>
        <w:t>.</w:t>
      </w:r>
    </w:p>
    <w:p w:rsidR="00ED13D7" w:rsidRDefault="00ED13D7" w:rsidP="00ED13D7">
      <w:pPr>
        <w:rPr>
          <w:rFonts w:ascii="Calibri" w:hAnsi="Calibri" w:cs="Calibri"/>
          <w:sz w:val="22"/>
          <w:szCs w:val="22"/>
        </w:rPr>
      </w:pPr>
      <w:r w:rsidRPr="00BB55A3">
        <w:rPr>
          <w:rFonts w:ascii="Calibri" w:hAnsi="Calibri" w:cs="Calibri"/>
          <w:sz w:val="22"/>
          <w:szCs w:val="22"/>
        </w:rPr>
        <w:t>Anuncios del comercial y evento</w:t>
      </w:r>
      <w:r w:rsidRPr="00BB55A3">
        <w:t xml:space="preserve"> </w:t>
      </w:r>
      <w:r w:rsidRPr="00BB55A3">
        <w:rPr>
          <w:rFonts w:ascii="Calibri" w:hAnsi="Calibri" w:cs="Calibri"/>
          <w:sz w:val="22"/>
          <w:szCs w:val="22"/>
        </w:rPr>
        <w:t xml:space="preserve">Personal Rugby </w:t>
      </w:r>
      <w:proofErr w:type="spellStart"/>
      <w:r w:rsidRPr="00BB55A3">
        <w:rPr>
          <w:rFonts w:ascii="Calibri" w:hAnsi="Calibri" w:cs="Calibri"/>
          <w:sz w:val="22"/>
          <w:szCs w:val="22"/>
        </w:rPr>
        <w:t>Championship</w:t>
      </w:r>
      <w:proofErr w:type="spellEnd"/>
      <w:r w:rsidRPr="00BB55A3">
        <w:rPr>
          <w:rFonts w:ascii="Calibri" w:hAnsi="Calibri" w:cs="Calibri"/>
          <w:sz w:val="22"/>
          <w:szCs w:val="22"/>
        </w:rPr>
        <w:t xml:space="preserve"> en </w:t>
      </w:r>
      <w:proofErr w:type="spellStart"/>
      <w:r w:rsidRPr="00BB55A3">
        <w:rPr>
          <w:rFonts w:ascii="Calibri" w:hAnsi="Calibri" w:cs="Calibri"/>
          <w:sz w:val="22"/>
          <w:szCs w:val="22"/>
        </w:rPr>
        <w:t>Neoporta</w:t>
      </w:r>
      <w:r>
        <w:rPr>
          <w:rFonts w:ascii="Calibri" w:hAnsi="Calibri" w:cs="Calibri"/>
          <w:sz w:val="22"/>
          <w:szCs w:val="22"/>
        </w:rPr>
        <w:t>l</w:t>
      </w:r>
      <w:proofErr w:type="spellEnd"/>
      <w:r>
        <w:rPr>
          <w:rFonts w:ascii="Calibri" w:hAnsi="Calibri" w:cs="Calibri"/>
          <w:sz w:val="22"/>
          <w:szCs w:val="22"/>
        </w:rPr>
        <w:t xml:space="preserve"> (intranet del Grupo Telecom).</w:t>
      </w:r>
    </w:p>
    <w:p w:rsidR="00ED13D7" w:rsidRPr="00BB55A3" w:rsidRDefault="00ED13D7" w:rsidP="00ED13D7">
      <w:pPr>
        <w:rPr>
          <w:rFonts w:ascii="Calibri" w:hAnsi="Calibri" w:cs="Calibri"/>
          <w:sz w:val="22"/>
          <w:szCs w:val="22"/>
        </w:rPr>
      </w:pPr>
      <w:r w:rsidRPr="00BB55A3">
        <w:rPr>
          <w:rFonts w:ascii="Calibri" w:hAnsi="Calibri" w:cs="Calibri"/>
          <w:sz w:val="22"/>
          <w:szCs w:val="22"/>
        </w:rPr>
        <w:t>Realización de video interno sobre la acción.</w:t>
      </w:r>
    </w:p>
    <w:p w:rsidR="00ED13D7" w:rsidRPr="001D0046" w:rsidRDefault="00ED13D7" w:rsidP="00ED13D7">
      <w:pPr>
        <w:rPr>
          <w:rFonts w:ascii="Calibri" w:hAnsi="Calibri" w:cs="Calibri"/>
          <w:sz w:val="22"/>
          <w:szCs w:val="22"/>
        </w:rPr>
      </w:pPr>
      <w:r w:rsidRPr="00BB55A3">
        <w:rPr>
          <w:rFonts w:ascii="Calibri" w:hAnsi="Calibri" w:cs="Calibri"/>
          <w:sz w:val="22"/>
          <w:szCs w:val="22"/>
        </w:rPr>
        <w:t xml:space="preserve">Sorteo de entradas para los 3 partidos (La Plata, Rosario y Mendoza) entre todos los </w:t>
      </w:r>
      <w:r w:rsidRPr="001D0046">
        <w:rPr>
          <w:rFonts w:ascii="Calibri" w:hAnsi="Calibri" w:cs="Calibri"/>
          <w:sz w:val="22"/>
          <w:szCs w:val="22"/>
        </w:rPr>
        <w:t>colaboradores.</w:t>
      </w:r>
    </w:p>
    <w:p w:rsidR="00ED13D7" w:rsidRPr="001D0046" w:rsidRDefault="00ED13D7" w:rsidP="00ED13D7">
      <w:pPr>
        <w:rPr>
          <w:rFonts w:ascii="Calibri" w:hAnsi="Calibri" w:cs="Calibri"/>
          <w:sz w:val="22"/>
          <w:szCs w:val="22"/>
        </w:rPr>
      </w:pPr>
      <w:r w:rsidRPr="001D0046">
        <w:rPr>
          <w:rFonts w:ascii="Calibri" w:hAnsi="Calibri" w:cs="Calibri"/>
          <w:sz w:val="22"/>
          <w:szCs w:val="22"/>
        </w:rPr>
        <w:t xml:space="preserve">Participación de los ganadores del concurso interno en el evento de lanzamiento del  Personal Rugby </w:t>
      </w:r>
      <w:proofErr w:type="spellStart"/>
      <w:r w:rsidRPr="001D0046">
        <w:rPr>
          <w:rFonts w:ascii="Calibri" w:hAnsi="Calibri" w:cs="Calibri"/>
          <w:sz w:val="22"/>
          <w:szCs w:val="22"/>
        </w:rPr>
        <w:t>Championship</w:t>
      </w:r>
      <w:proofErr w:type="spellEnd"/>
      <w:r w:rsidRPr="001D0046">
        <w:rPr>
          <w:rFonts w:ascii="Calibri" w:hAnsi="Calibri" w:cs="Calibri"/>
          <w:sz w:val="22"/>
          <w:szCs w:val="22"/>
        </w:rPr>
        <w:t>.</w:t>
      </w:r>
    </w:p>
    <w:p w:rsidR="00ED13D7" w:rsidRPr="001D0046" w:rsidRDefault="00ED13D7" w:rsidP="00ED13D7">
      <w:pPr>
        <w:rPr>
          <w:rFonts w:ascii="Calibri" w:hAnsi="Calibri" w:cs="Calibri"/>
          <w:sz w:val="22"/>
          <w:szCs w:val="22"/>
        </w:rPr>
      </w:pPr>
      <w:r w:rsidRPr="001D0046">
        <w:rPr>
          <w:rFonts w:ascii="Calibri" w:hAnsi="Calibri" w:cs="Calibri"/>
          <w:sz w:val="22"/>
          <w:szCs w:val="22"/>
        </w:rPr>
        <w:t xml:space="preserve">Nota en Revista </w:t>
      </w:r>
      <w:proofErr w:type="spellStart"/>
      <w:r w:rsidRPr="001D0046">
        <w:rPr>
          <w:rFonts w:ascii="Calibri" w:hAnsi="Calibri" w:cs="Calibri"/>
          <w:sz w:val="22"/>
          <w:szCs w:val="22"/>
        </w:rPr>
        <w:t>House</w:t>
      </w:r>
      <w:proofErr w:type="spellEnd"/>
      <w:r w:rsidRPr="001D0046">
        <w:rPr>
          <w:rFonts w:ascii="Calibri" w:hAnsi="Calibri" w:cs="Calibri"/>
          <w:sz w:val="22"/>
          <w:szCs w:val="22"/>
        </w:rPr>
        <w:t xml:space="preserve"> </w:t>
      </w:r>
      <w:proofErr w:type="spellStart"/>
      <w:r w:rsidRPr="001D0046">
        <w:rPr>
          <w:rFonts w:ascii="Calibri" w:hAnsi="Calibri" w:cs="Calibri"/>
          <w:sz w:val="22"/>
          <w:szCs w:val="22"/>
        </w:rPr>
        <w:t>Organ</w:t>
      </w:r>
      <w:proofErr w:type="spellEnd"/>
      <w:r w:rsidRPr="001D0046">
        <w:rPr>
          <w:rFonts w:ascii="Calibri" w:hAnsi="Calibri" w:cs="Calibri"/>
          <w:sz w:val="22"/>
          <w:szCs w:val="22"/>
        </w:rPr>
        <w:t xml:space="preserve"> (interna Grupo Telecom). </w:t>
      </w:r>
    </w:p>
    <w:p w:rsidR="00ED13D7" w:rsidRDefault="00ED13D7" w:rsidP="00ED13D7">
      <w:pPr>
        <w:jc w:val="both"/>
        <w:rPr>
          <w:rFonts w:ascii="Calibri" w:hAnsi="Calibri" w:cs="Calibri"/>
          <w:b/>
          <w:sz w:val="22"/>
          <w:szCs w:val="22"/>
        </w:rPr>
      </w:pPr>
    </w:p>
    <w:p w:rsidR="00ED13D7" w:rsidRPr="00D72290" w:rsidRDefault="00ED13D7" w:rsidP="00ED13D7">
      <w:pPr>
        <w:jc w:val="both"/>
        <w:rPr>
          <w:rFonts w:ascii="Calibri" w:hAnsi="Calibri" w:cs="Calibri"/>
          <w:b/>
          <w:sz w:val="22"/>
          <w:szCs w:val="22"/>
        </w:rPr>
      </w:pPr>
      <w:r w:rsidRPr="00D72290">
        <w:rPr>
          <w:rFonts w:ascii="Calibri" w:hAnsi="Calibri" w:cs="Calibri"/>
          <w:b/>
          <w:sz w:val="22"/>
          <w:szCs w:val="22"/>
        </w:rPr>
        <w:t>Estrategia y acciones planteadas</w:t>
      </w:r>
    </w:p>
    <w:p w:rsidR="00ED13D7" w:rsidRPr="00D72290" w:rsidRDefault="00ED13D7" w:rsidP="00ED13D7">
      <w:pPr>
        <w:jc w:val="both"/>
        <w:rPr>
          <w:rFonts w:ascii="Calibri" w:hAnsi="Calibri" w:cs="Calibri"/>
          <w:sz w:val="22"/>
          <w:szCs w:val="22"/>
        </w:rPr>
      </w:pPr>
      <w:r w:rsidRPr="00D72290">
        <w:rPr>
          <w:rFonts w:ascii="Calibri" w:hAnsi="Calibri" w:cs="Calibri"/>
          <w:sz w:val="22"/>
          <w:szCs w:val="22"/>
        </w:rPr>
        <w:t xml:space="preserve">Se trazó un Plan de Comunicación a desplegarse en cinco meses, que se inicia con la organización de un evento de lanzamiento del Personal Rugby </w:t>
      </w:r>
      <w:proofErr w:type="spellStart"/>
      <w:r w:rsidRPr="00D72290">
        <w:rPr>
          <w:rFonts w:ascii="Calibri" w:hAnsi="Calibri" w:cs="Calibri"/>
          <w:sz w:val="22"/>
          <w:szCs w:val="22"/>
        </w:rPr>
        <w:t>Championship</w:t>
      </w:r>
      <w:proofErr w:type="spellEnd"/>
      <w:r w:rsidRPr="00D72290">
        <w:rPr>
          <w:rFonts w:ascii="Calibri" w:hAnsi="Calibri" w:cs="Calibri"/>
          <w:sz w:val="22"/>
          <w:szCs w:val="22"/>
        </w:rPr>
        <w:t xml:space="preserve"> y que culmina en el desarrollo de un suplemento especial con contenidos periodísticos y las mejores fotos del campeonato a publicarse en una revista de gran llegada a los públicos target.</w:t>
      </w:r>
    </w:p>
    <w:p w:rsidR="00ED13D7" w:rsidRPr="00D72290" w:rsidRDefault="00ED13D7" w:rsidP="00ED13D7">
      <w:pPr>
        <w:jc w:val="both"/>
        <w:rPr>
          <w:rFonts w:ascii="Calibri" w:hAnsi="Calibri" w:cs="Calibri"/>
          <w:sz w:val="22"/>
          <w:szCs w:val="22"/>
        </w:rPr>
      </w:pPr>
      <w:r>
        <w:rPr>
          <w:rFonts w:ascii="Calibri" w:hAnsi="Calibri" w:cs="Calibri"/>
          <w:noProof/>
          <w:sz w:val="22"/>
          <w:szCs w:val="22"/>
          <w:lang w:val="es-AR" w:eastAsia="es-AR"/>
        </w:rPr>
        <w:drawing>
          <wp:anchor distT="0" distB="0" distL="114300" distR="114300" simplePos="0" relativeHeight="251664384" behindDoc="1" locked="0" layoutInCell="1" allowOverlap="1">
            <wp:simplePos x="0" y="0"/>
            <wp:positionH relativeFrom="column">
              <wp:posOffset>-1080135</wp:posOffset>
            </wp:positionH>
            <wp:positionV relativeFrom="paragraph">
              <wp:posOffset>-1259840</wp:posOffset>
            </wp:positionV>
            <wp:extent cx="7762875" cy="10086975"/>
            <wp:effectExtent l="19050" t="0" r="9525" b="0"/>
            <wp:wrapNone/>
            <wp:docPr id="7" name="2 Imagen" descr="eikon-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kon-07.jpg"/>
                    <pic:cNvPicPr/>
                  </pic:nvPicPr>
                  <pic:blipFill>
                    <a:blip r:embed="rId6" cstate="print"/>
                    <a:stretch>
                      <a:fillRect/>
                    </a:stretch>
                  </pic:blipFill>
                  <pic:spPr>
                    <a:xfrm>
                      <a:off x="0" y="0"/>
                      <a:ext cx="7762875" cy="10086975"/>
                    </a:xfrm>
                    <a:prstGeom prst="rect">
                      <a:avLst/>
                    </a:prstGeom>
                  </pic:spPr>
                </pic:pic>
              </a:graphicData>
            </a:graphic>
          </wp:anchor>
        </w:drawing>
      </w:r>
    </w:p>
    <w:p w:rsidR="00ED13D7" w:rsidRPr="00D72290" w:rsidRDefault="00ED13D7" w:rsidP="00ED13D7">
      <w:pPr>
        <w:jc w:val="both"/>
        <w:rPr>
          <w:rFonts w:ascii="Calibri" w:hAnsi="Calibri" w:cs="Calibri"/>
          <w:sz w:val="22"/>
          <w:szCs w:val="22"/>
        </w:rPr>
      </w:pPr>
      <w:r w:rsidRPr="00D72290">
        <w:rPr>
          <w:rFonts w:ascii="Calibri" w:hAnsi="Calibri" w:cs="Calibri"/>
          <w:sz w:val="22"/>
          <w:szCs w:val="22"/>
        </w:rPr>
        <w:lastRenderedPageBreak/>
        <w:t xml:space="preserve">Para todo el período se plantearon acciones de comunicación creadas ad hoc para cada uno de los partidos a disputarse en las tres plazas elegidas del país: La Plata, Mendoza y Rosario. A su vez, se propuso la gestión de cobertura periodística de otros temas que rodeaban a los partidos como la presentación y difusión del comercial institucional, la confección artesanal de la copa y sus creadores, la presencia del ex jugador </w:t>
      </w:r>
      <w:r w:rsidRPr="00D72290">
        <w:rPr>
          <w:rFonts w:ascii="Calibri" w:hAnsi="Calibri" w:cs="Calibri"/>
          <w:bCs/>
          <w:sz w:val="22"/>
          <w:szCs w:val="22"/>
          <w:lang w:val="es-ES"/>
        </w:rPr>
        <w:t>Omar Hassan,</w:t>
      </w:r>
      <w:r w:rsidRPr="00D72290">
        <w:rPr>
          <w:rFonts w:ascii="Calibri" w:hAnsi="Calibri" w:cs="Calibri"/>
          <w:sz w:val="22"/>
          <w:szCs w:val="22"/>
        </w:rPr>
        <w:t xml:space="preserve"> encargado de entonar el Himno Nacional durante todo el campeonato, entre los principales.</w:t>
      </w:r>
    </w:p>
    <w:p w:rsidR="00ED13D7" w:rsidRPr="00D72290" w:rsidRDefault="00ED13D7" w:rsidP="00ED13D7">
      <w:pPr>
        <w:jc w:val="both"/>
        <w:rPr>
          <w:rFonts w:ascii="Calibri" w:hAnsi="Calibri" w:cs="Calibri"/>
          <w:sz w:val="22"/>
          <w:szCs w:val="22"/>
        </w:rPr>
      </w:pPr>
    </w:p>
    <w:p w:rsidR="00ED13D7" w:rsidRPr="00D72290" w:rsidRDefault="00ED13D7" w:rsidP="00ED13D7">
      <w:pPr>
        <w:jc w:val="both"/>
        <w:rPr>
          <w:rFonts w:ascii="Calibri" w:hAnsi="Calibri" w:cs="Calibri"/>
          <w:b/>
          <w:sz w:val="22"/>
          <w:szCs w:val="22"/>
        </w:rPr>
      </w:pPr>
      <w:r w:rsidRPr="00D72290">
        <w:rPr>
          <w:rFonts w:ascii="Calibri" w:hAnsi="Calibri" w:cs="Calibri"/>
          <w:b/>
          <w:sz w:val="22"/>
          <w:szCs w:val="22"/>
        </w:rPr>
        <w:t xml:space="preserve">B) Implementación: </w:t>
      </w:r>
    </w:p>
    <w:p w:rsidR="00ED13D7" w:rsidRPr="00D72290" w:rsidRDefault="00ED13D7" w:rsidP="00ED13D7">
      <w:pPr>
        <w:jc w:val="both"/>
        <w:rPr>
          <w:rFonts w:ascii="Calibri" w:hAnsi="Calibri" w:cs="Calibri"/>
          <w:sz w:val="22"/>
          <w:szCs w:val="22"/>
        </w:rPr>
      </w:pPr>
      <w:r w:rsidRPr="00D72290">
        <w:rPr>
          <w:rFonts w:ascii="Calibri" w:hAnsi="Calibri" w:cs="Calibri"/>
          <w:sz w:val="22"/>
          <w:szCs w:val="22"/>
        </w:rPr>
        <w:t>Para el desarrollo del Plan de Comunicación se estableció un cronograma de actividades a desplegarse entre los meses de mayo y octubre de 2012.</w:t>
      </w:r>
    </w:p>
    <w:p w:rsidR="00ED13D7" w:rsidRPr="00D72290" w:rsidRDefault="00ED13D7" w:rsidP="00ED13D7">
      <w:pPr>
        <w:jc w:val="both"/>
        <w:rPr>
          <w:rFonts w:ascii="Calibri" w:hAnsi="Calibri" w:cs="Calibri"/>
          <w:sz w:val="22"/>
          <w:szCs w:val="22"/>
        </w:rPr>
      </w:pPr>
    </w:p>
    <w:p w:rsidR="00ED13D7" w:rsidRPr="00D72290" w:rsidRDefault="00ED13D7" w:rsidP="00ED13D7">
      <w:pPr>
        <w:jc w:val="both"/>
        <w:rPr>
          <w:rFonts w:ascii="Calibri" w:hAnsi="Calibri" w:cs="Calibri"/>
          <w:b/>
          <w:sz w:val="22"/>
          <w:szCs w:val="22"/>
        </w:rPr>
      </w:pPr>
      <w:r w:rsidRPr="00D72290">
        <w:rPr>
          <w:rFonts w:ascii="Calibri" w:hAnsi="Calibri" w:cs="Calibri"/>
          <w:b/>
          <w:sz w:val="22"/>
          <w:szCs w:val="22"/>
        </w:rPr>
        <w:t xml:space="preserve">Cronograma de actividades: </w:t>
      </w:r>
    </w:p>
    <w:p w:rsidR="00ED13D7" w:rsidRPr="00D72290" w:rsidRDefault="00ED13D7" w:rsidP="00ED13D7">
      <w:pPr>
        <w:jc w:val="both"/>
        <w:rPr>
          <w:rFonts w:ascii="Calibri" w:hAnsi="Calibri" w:cs="Calibri"/>
          <w:bCs/>
          <w:sz w:val="22"/>
          <w:szCs w:val="22"/>
          <w:lang w:val="es-ES"/>
        </w:rPr>
      </w:pPr>
      <w:r w:rsidRPr="00D72290">
        <w:rPr>
          <w:rFonts w:ascii="Calibri" w:hAnsi="Calibri" w:cs="Calibri"/>
          <w:b/>
          <w:sz w:val="22"/>
          <w:szCs w:val="22"/>
        </w:rPr>
        <w:t>Junio</w:t>
      </w:r>
      <w:r w:rsidRPr="00D72290">
        <w:rPr>
          <w:rFonts w:ascii="Calibri" w:hAnsi="Calibri" w:cs="Calibri"/>
          <w:sz w:val="22"/>
          <w:szCs w:val="22"/>
        </w:rPr>
        <w:t xml:space="preserve">: </w:t>
      </w:r>
      <w:r w:rsidRPr="00D72290">
        <w:rPr>
          <w:rFonts w:ascii="Calibri" w:hAnsi="Calibri" w:cs="Calibri"/>
          <w:bCs/>
          <w:sz w:val="22"/>
          <w:szCs w:val="22"/>
          <w:lang w:val="es-ES"/>
        </w:rPr>
        <w:t xml:space="preserve">Evento lanzamiento del Personal Rugby </w:t>
      </w:r>
      <w:proofErr w:type="spellStart"/>
      <w:r w:rsidRPr="00D72290">
        <w:rPr>
          <w:rFonts w:ascii="Calibri" w:hAnsi="Calibri" w:cs="Calibri"/>
          <w:bCs/>
          <w:sz w:val="22"/>
          <w:szCs w:val="22"/>
          <w:lang w:val="es-ES"/>
        </w:rPr>
        <w:t>Championship</w:t>
      </w:r>
      <w:proofErr w:type="spellEnd"/>
      <w:r w:rsidRPr="00D72290">
        <w:rPr>
          <w:rFonts w:ascii="Calibri" w:hAnsi="Calibri" w:cs="Calibri"/>
          <w:bCs/>
          <w:sz w:val="22"/>
          <w:szCs w:val="22"/>
          <w:lang w:val="es-ES"/>
        </w:rPr>
        <w:t xml:space="preserve"> para prensa.</w:t>
      </w:r>
    </w:p>
    <w:p w:rsidR="00ED13D7" w:rsidRPr="00D72290" w:rsidRDefault="00ED13D7" w:rsidP="00ED13D7">
      <w:pPr>
        <w:jc w:val="both"/>
        <w:rPr>
          <w:rFonts w:ascii="Calibri" w:hAnsi="Calibri" w:cs="Calibri"/>
          <w:bCs/>
          <w:sz w:val="22"/>
          <w:szCs w:val="22"/>
          <w:lang w:val="es-ES"/>
        </w:rPr>
      </w:pPr>
      <w:r w:rsidRPr="00D72290">
        <w:rPr>
          <w:rFonts w:ascii="Calibri" w:hAnsi="Calibri" w:cs="Calibri"/>
          <w:b/>
          <w:sz w:val="22"/>
          <w:szCs w:val="22"/>
          <w:lang w:val="es-ES"/>
        </w:rPr>
        <w:t>Julio:</w:t>
      </w:r>
      <w:r w:rsidRPr="00D72290">
        <w:rPr>
          <w:rFonts w:ascii="Calibri" w:hAnsi="Calibri" w:cs="Calibri"/>
          <w:sz w:val="22"/>
          <w:szCs w:val="22"/>
          <w:lang w:val="es-ES"/>
        </w:rPr>
        <w:t xml:space="preserve"> </w:t>
      </w:r>
      <w:r w:rsidRPr="00D72290">
        <w:rPr>
          <w:rFonts w:ascii="Calibri" w:hAnsi="Calibri" w:cs="Calibri"/>
          <w:bCs/>
          <w:sz w:val="22"/>
          <w:szCs w:val="22"/>
          <w:lang w:val="es-ES"/>
        </w:rPr>
        <w:t xml:space="preserve">Campaña publicitaria del comercial institucional </w:t>
      </w:r>
      <w:proofErr w:type="spellStart"/>
      <w:r w:rsidRPr="00D72290">
        <w:rPr>
          <w:rFonts w:ascii="Calibri" w:hAnsi="Calibri" w:cs="Calibri"/>
          <w:bCs/>
          <w:sz w:val="22"/>
          <w:szCs w:val="22"/>
          <w:lang w:val="es-ES"/>
        </w:rPr>
        <w:t>Pumoya</w:t>
      </w:r>
      <w:proofErr w:type="spellEnd"/>
      <w:r w:rsidRPr="00D72290">
        <w:rPr>
          <w:rFonts w:ascii="Calibri" w:hAnsi="Calibri" w:cs="Calibri"/>
          <w:bCs/>
          <w:sz w:val="22"/>
          <w:szCs w:val="22"/>
          <w:lang w:val="es-ES"/>
        </w:rPr>
        <w:t>.</w:t>
      </w:r>
    </w:p>
    <w:p w:rsidR="00ED13D7" w:rsidRPr="00D72290" w:rsidRDefault="00ED13D7" w:rsidP="00ED13D7">
      <w:pPr>
        <w:jc w:val="both"/>
        <w:rPr>
          <w:rFonts w:ascii="Calibri" w:hAnsi="Calibri" w:cs="Calibri"/>
          <w:bCs/>
          <w:sz w:val="22"/>
          <w:szCs w:val="22"/>
          <w:lang w:val="es-ES"/>
        </w:rPr>
      </w:pPr>
      <w:r w:rsidRPr="00D72290">
        <w:rPr>
          <w:rFonts w:ascii="Calibri" w:hAnsi="Calibri" w:cs="Calibri"/>
          <w:b/>
          <w:sz w:val="22"/>
          <w:szCs w:val="22"/>
          <w:lang w:val="es-ES"/>
        </w:rPr>
        <w:t>Agosto</w:t>
      </w:r>
      <w:r w:rsidRPr="00D72290">
        <w:rPr>
          <w:rFonts w:ascii="Calibri" w:hAnsi="Calibri" w:cs="Calibri"/>
          <w:sz w:val="22"/>
          <w:szCs w:val="22"/>
          <w:lang w:val="es-ES"/>
        </w:rPr>
        <w:t xml:space="preserve">: 1er partido: </w:t>
      </w:r>
      <w:r w:rsidRPr="00D72290">
        <w:rPr>
          <w:rFonts w:ascii="Calibri" w:hAnsi="Calibri" w:cs="Calibri"/>
          <w:bCs/>
          <w:sz w:val="22"/>
          <w:szCs w:val="22"/>
          <w:lang w:val="es-ES"/>
        </w:rPr>
        <w:t>Los Pumas Vs. Sudáfrica, en Mendoza.</w:t>
      </w:r>
    </w:p>
    <w:p w:rsidR="00ED13D7" w:rsidRPr="00D72290" w:rsidRDefault="00ED13D7" w:rsidP="00ED13D7">
      <w:pPr>
        <w:jc w:val="both"/>
        <w:rPr>
          <w:rFonts w:ascii="Calibri" w:hAnsi="Calibri" w:cs="Calibri"/>
          <w:bCs/>
          <w:sz w:val="22"/>
          <w:szCs w:val="22"/>
          <w:lang w:val="es-ES"/>
        </w:rPr>
      </w:pPr>
      <w:r w:rsidRPr="00D72290">
        <w:rPr>
          <w:rFonts w:ascii="Calibri" w:hAnsi="Calibri" w:cs="Calibri"/>
          <w:b/>
          <w:bCs/>
          <w:sz w:val="22"/>
          <w:szCs w:val="22"/>
          <w:lang w:val="es-ES"/>
        </w:rPr>
        <w:t xml:space="preserve">Agosto: </w:t>
      </w:r>
      <w:r w:rsidRPr="00D72290">
        <w:rPr>
          <w:rFonts w:ascii="Calibri" w:hAnsi="Calibri" w:cs="Calibri"/>
          <w:bCs/>
          <w:sz w:val="22"/>
          <w:szCs w:val="22"/>
          <w:lang w:val="es-ES"/>
        </w:rPr>
        <w:t xml:space="preserve">Los hermanos Juan y Nicolás Fernández Miranda, presentan el trofeo Copa Personal diseñado especialmente para el Personal Rugby </w:t>
      </w:r>
      <w:proofErr w:type="spellStart"/>
      <w:r w:rsidRPr="00D72290">
        <w:rPr>
          <w:rFonts w:ascii="Calibri" w:hAnsi="Calibri" w:cs="Calibri"/>
          <w:bCs/>
          <w:sz w:val="22"/>
          <w:szCs w:val="22"/>
          <w:lang w:val="es-ES"/>
        </w:rPr>
        <w:t>Championship</w:t>
      </w:r>
      <w:proofErr w:type="spellEnd"/>
      <w:r w:rsidRPr="00D72290">
        <w:rPr>
          <w:rFonts w:ascii="Calibri" w:hAnsi="Calibri" w:cs="Calibri"/>
          <w:bCs/>
          <w:sz w:val="22"/>
          <w:szCs w:val="22"/>
          <w:lang w:val="es-ES"/>
        </w:rPr>
        <w:t xml:space="preserve">. </w:t>
      </w:r>
    </w:p>
    <w:p w:rsidR="00ED13D7" w:rsidRPr="00D72290" w:rsidRDefault="00ED13D7" w:rsidP="00ED13D7">
      <w:pPr>
        <w:jc w:val="both"/>
        <w:rPr>
          <w:rFonts w:ascii="Calibri" w:hAnsi="Calibri" w:cs="Calibri"/>
          <w:bCs/>
          <w:sz w:val="22"/>
          <w:szCs w:val="22"/>
          <w:lang w:val="es-ES"/>
        </w:rPr>
      </w:pPr>
      <w:r w:rsidRPr="00D72290">
        <w:rPr>
          <w:rFonts w:ascii="Calibri" w:hAnsi="Calibri" w:cs="Calibri"/>
          <w:b/>
          <w:bCs/>
          <w:sz w:val="22"/>
          <w:szCs w:val="22"/>
          <w:lang w:val="es-ES"/>
        </w:rPr>
        <w:t>Septiembre</w:t>
      </w:r>
      <w:r w:rsidRPr="00D72290">
        <w:rPr>
          <w:rFonts w:ascii="Calibri" w:hAnsi="Calibri" w:cs="Calibri"/>
          <w:bCs/>
          <w:sz w:val="22"/>
          <w:szCs w:val="22"/>
          <w:lang w:val="es-ES"/>
        </w:rPr>
        <w:t xml:space="preserve">: Omar Hassan, ex jugador fue invitado por Personal para entonar el Himno Nacional Argentino durante el torneo. Partido: Los Pumas vs. Nueva Zelanda en La Plata y Los Pumas vs Australia en Rosario. </w:t>
      </w:r>
    </w:p>
    <w:p w:rsidR="00ED13D7" w:rsidRPr="00D72290" w:rsidRDefault="00ED13D7" w:rsidP="00ED13D7">
      <w:pPr>
        <w:jc w:val="both"/>
        <w:rPr>
          <w:rFonts w:ascii="Calibri" w:hAnsi="Calibri" w:cs="Calibri"/>
          <w:b/>
          <w:bCs/>
          <w:sz w:val="22"/>
          <w:szCs w:val="22"/>
          <w:lang w:val="es-ES"/>
        </w:rPr>
      </w:pPr>
      <w:r w:rsidRPr="00D72290">
        <w:rPr>
          <w:rFonts w:ascii="Calibri" w:hAnsi="Calibri" w:cs="Calibri"/>
          <w:b/>
          <w:bCs/>
          <w:sz w:val="22"/>
          <w:szCs w:val="22"/>
          <w:lang w:val="es-ES"/>
        </w:rPr>
        <w:t>Septiembre:</w:t>
      </w:r>
      <w:r w:rsidRPr="00D72290">
        <w:rPr>
          <w:rFonts w:ascii="Calibri" w:hAnsi="Calibri" w:cs="Calibri"/>
          <w:bCs/>
          <w:sz w:val="22"/>
          <w:szCs w:val="22"/>
          <w:lang w:val="es-ES"/>
        </w:rPr>
        <w:t xml:space="preserve"> 2do partido: Los Pumas vs Nueva Zelanda, La Plata.</w:t>
      </w:r>
      <w:r w:rsidRPr="00D72290">
        <w:rPr>
          <w:rFonts w:ascii="Calibri" w:hAnsi="Calibri" w:cs="Calibri"/>
          <w:b/>
          <w:bCs/>
          <w:sz w:val="22"/>
          <w:szCs w:val="22"/>
          <w:lang w:val="es-ES"/>
        </w:rPr>
        <w:t xml:space="preserve"> </w:t>
      </w:r>
    </w:p>
    <w:p w:rsidR="00ED13D7" w:rsidRPr="00D72290" w:rsidRDefault="00ED13D7" w:rsidP="00ED13D7">
      <w:pPr>
        <w:jc w:val="both"/>
        <w:rPr>
          <w:rFonts w:ascii="Calibri" w:hAnsi="Calibri" w:cs="Calibri"/>
          <w:b/>
          <w:bCs/>
          <w:sz w:val="22"/>
          <w:szCs w:val="22"/>
          <w:lang w:val="es-ES"/>
        </w:rPr>
      </w:pPr>
      <w:r w:rsidRPr="00D72290">
        <w:rPr>
          <w:rFonts w:ascii="Calibri" w:hAnsi="Calibri" w:cs="Calibri"/>
          <w:b/>
          <w:bCs/>
          <w:sz w:val="22"/>
          <w:szCs w:val="22"/>
          <w:lang w:val="es-ES"/>
        </w:rPr>
        <w:t xml:space="preserve">Octubre: </w:t>
      </w:r>
      <w:r w:rsidRPr="00D72290">
        <w:rPr>
          <w:rFonts w:ascii="Calibri" w:hAnsi="Calibri" w:cs="Calibri"/>
          <w:bCs/>
          <w:sz w:val="22"/>
          <w:szCs w:val="22"/>
          <w:lang w:val="es-ES"/>
        </w:rPr>
        <w:t>3er partido: Los Pumas vs Australia, Rosario.</w:t>
      </w:r>
    </w:p>
    <w:p w:rsidR="00ED13D7" w:rsidRPr="00D72290" w:rsidRDefault="00ED13D7" w:rsidP="00ED13D7">
      <w:pPr>
        <w:jc w:val="both"/>
        <w:rPr>
          <w:rFonts w:ascii="Calibri" w:hAnsi="Calibri" w:cs="Calibri"/>
          <w:bCs/>
          <w:sz w:val="22"/>
          <w:szCs w:val="22"/>
          <w:lang w:val="es-ES"/>
        </w:rPr>
      </w:pPr>
      <w:r w:rsidRPr="00D72290">
        <w:rPr>
          <w:rFonts w:ascii="Calibri" w:hAnsi="Calibri" w:cs="Calibri"/>
          <w:b/>
          <w:bCs/>
          <w:sz w:val="22"/>
          <w:szCs w:val="22"/>
          <w:lang w:val="es-ES"/>
        </w:rPr>
        <w:t>Octubre:</w:t>
      </w:r>
      <w:r w:rsidRPr="00D72290">
        <w:rPr>
          <w:rFonts w:ascii="Calibri" w:hAnsi="Calibri" w:cs="Calibri"/>
          <w:bCs/>
          <w:sz w:val="22"/>
          <w:szCs w:val="22"/>
          <w:lang w:val="es-ES"/>
        </w:rPr>
        <w:t xml:space="preserve"> Producción de suplemento especial  “Personal Rugby </w:t>
      </w:r>
      <w:proofErr w:type="spellStart"/>
      <w:r w:rsidRPr="00D72290">
        <w:rPr>
          <w:rFonts w:ascii="Calibri" w:hAnsi="Calibri" w:cs="Calibri"/>
          <w:bCs/>
          <w:sz w:val="22"/>
          <w:szCs w:val="22"/>
          <w:lang w:val="es-ES"/>
        </w:rPr>
        <w:t>Championship</w:t>
      </w:r>
      <w:proofErr w:type="spellEnd"/>
      <w:r w:rsidRPr="00D72290">
        <w:rPr>
          <w:rFonts w:ascii="Calibri" w:hAnsi="Calibri" w:cs="Calibri"/>
          <w:bCs/>
          <w:sz w:val="22"/>
          <w:szCs w:val="22"/>
          <w:lang w:val="es-ES"/>
        </w:rPr>
        <w:t>” en revista  Gente. Partido: Los Pumas Vs. Australia en Rosario. Evaluación final del Plan de Comunicación.</w:t>
      </w:r>
    </w:p>
    <w:p w:rsidR="00ED13D7" w:rsidRPr="00D72290" w:rsidRDefault="00ED13D7" w:rsidP="00ED13D7">
      <w:pPr>
        <w:jc w:val="both"/>
        <w:rPr>
          <w:rFonts w:ascii="Calibri" w:hAnsi="Calibri" w:cs="Calibri"/>
          <w:bCs/>
          <w:sz w:val="22"/>
          <w:szCs w:val="22"/>
          <w:lang w:val="es-ES"/>
        </w:rPr>
      </w:pPr>
    </w:p>
    <w:p w:rsidR="00ED13D7" w:rsidRPr="00D72290" w:rsidRDefault="00ED13D7" w:rsidP="00ED13D7">
      <w:pPr>
        <w:jc w:val="both"/>
        <w:rPr>
          <w:rFonts w:ascii="Calibri" w:hAnsi="Calibri" w:cs="Calibri"/>
          <w:b/>
          <w:bCs/>
          <w:sz w:val="22"/>
          <w:szCs w:val="22"/>
          <w:lang w:val="es-ES"/>
        </w:rPr>
      </w:pPr>
      <w:r w:rsidRPr="00D72290">
        <w:rPr>
          <w:rFonts w:ascii="Calibri" w:hAnsi="Calibri" w:cs="Calibri"/>
          <w:b/>
          <w:bCs/>
          <w:sz w:val="22"/>
          <w:szCs w:val="22"/>
          <w:lang w:val="es-ES"/>
        </w:rPr>
        <w:t xml:space="preserve">Evento de lanzamiento Personal Rugby </w:t>
      </w:r>
      <w:proofErr w:type="spellStart"/>
      <w:r w:rsidRPr="00D72290">
        <w:rPr>
          <w:rFonts w:ascii="Calibri" w:hAnsi="Calibri" w:cs="Calibri"/>
          <w:b/>
          <w:bCs/>
          <w:sz w:val="22"/>
          <w:szCs w:val="22"/>
          <w:lang w:val="es-ES"/>
        </w:rPr>
        <w:t>Championship</w:t>
      </w:r>
      <w:proofErr w:type="spellEnd"/>
    </w:p>
    <w:p w:rsidR="00ED13D7" w:rsidRPr="00D72290" w:rsidRDefault="00ED13D7" w:rsidP="00ED13D7">
      <w:pPr>
        <w:jc w:val="both"/>
        <w:rPr>
          <w:rFonts w:ascii="Calibri" w:hAnsi="Calibri" w:cs="Calibri"/>
          <w:bCs/>
          <w:sz w:val="22"/>
          <w:szCs w:val="22"/>
          <w:lang w:val="es-ES"/>
        </w:rPr>
      </w:pPr>
      <w:r w:rsidRPr="00D72290">
        <w:rPr>
          <w:rFonts w:ascii="Calibri" w:hAnsi="Calibri" w:cs="Calibri"/>
          <w:bCs/>
          <w:sz w:val="22"/>
          <w:szCs w:val="22"/>
          <w:lang w:val="es-ES"/>
        </w:rPr>
        <w:t xml:space="preserve">El día 27 de Junio se realizó el evento lanzamiento del Personal Rugby </w:t>
      </w:r>
      <w:proofErr w:type="spellStart"/>
      <w:r w:rsidRPr="00D72290">
        <w:rPr>
          <w:rFonts w:ascii="Calibri" w:hAnsi="Calibri" w:cs="Calibri"/>
          <w:bCs/>
          <w:sz w:val="22"/>
          <w:szCs w:val="22"/>
          <w:lang w:val="es-ES"/>
        </w:rPr>
        <w:t>Championship</w:t>
      </w:r>
      <w:proofErr w:type="spellEnd"/>
      <w:r w:rsidRPr="00D72290">
        <w:rPr>
          <w:rFonts w:ascii="Calibri" w:hAnsi="Calibri" w:cs="Calibri"/>
          <w:bCs/>
          <w:sz w:val="22"/>
          <w:szCs w:val="22"/>
          <w:lang w:val="es-ES"/>
        </w:rPr>
        <w:t xml:space="preserve">, en el Salón </w:t>
      </w:r>
      <w:proofErr w:type="spellStart"/>
      <w:r w:rsidRPr="00D72290">
        <w:rPr>
          <w:rFonts w:ascii="Calibri" w:hAnsi="Calibri" w:cs="Calibri"/>
          <w:bCs/>
          <w:sz w:val="22"/>
          <w:szCs w:val="22"/>
          <w:lang w:val="es-ES"/>
        </w:rPr>
        <w:t>Tattersall</w:t>
      </w:r>
      <w:proofErr w:type="spellEnd"/>
      <w:r w:rsidRPr="00D72290">
        <w:rPr>
          <w:rFonts w:ascii="Calibri" w:hAnsi="Calibri" w:cs="Calibri"/>
          <w:bCs/>
          <w:sz w:val="22"/>
          <w:szCs w:val="22"/>
          <w:lang w:val="es-ES"/>
        </w:rPr>
        <w:t xml:space="preserve"> de Palermo al que asistieron más de 50 periodistas de los principales medios de gráfica, TV y medios digitales.</w:t>
      </w:r>
    </w:p>
    <w:p w:rsidR="00ED13D7" w:rsidRPr="00D72290" w:rsidRDefault="00ED13D7" w:rsidP="00ED13D7">
      <w:pPr>
        <w:jc w:val="both"/>
        <w:rPr>
          <w:rFonts w:ascii="Calibri" w:hAnsi="Calibri" w:cs="Calibri"/>
          <w:bCs/>
          <w:sz w:val="22"/>
          <w:szCs w:val="22"/>
          <w:lang w:val="es-ES"/>
        </w:rPr>
      </w:pPr>
    </w:p>
    <w:p w:rsidR="00ED13D7" w:rsidRPr="00D72290" w:rsidRDefault="00ED13D7" w:rsidP="00ED13D7">
      <w:pPr>
        <w:jc w:val="both"/>
        <w:rPr>
          <w:rFonts w:ascii="Calibri" w:hAnsi="Calibri" w:cs="Calibri"/>
          <w:sz w:val="22"/>
          <w:szCs w:val="22"/>
          <w:lang w:val="es-ES"/>
        </w:rPr>
      </w:pPr>
      <w:r w:rsidRPr="00D72290">
        <w:rPr>
          <w:rFonts w:ascii="Calibri" w:hAnsi="Calibri" w:cs="Calibri"/>
          <w:sz w:val="22"/>
          <w:szCs w:val="22"/>
          <w:lang w:val="es-ES"/>
        </w:rPr>
        <w:t>La coordinación general de este evento incluyó:</w:t>
      </w:r>
    </w:p>
    <w:p w:rsidR="00ED13D7" w:rsidRPr="00D72290" w:rsidRDefault="00ED13D7" w:rsidP="00ED13D7">
      <w:pPr>
        <w:numPr>
          <w:ilvl w:val="0"/>
          <w:numId w:val="1"/>
        </w:numPr>
        <w:tabs>
          <w:tab w:val="left" w:pos="0"/>
          <w:tab w:val="left" w:pos="180"/>
        </w:tabs>
        <w:ind w:left="0" w:firstLine="0"/>
        <w:jc w:val="both"/>
        <w:rPr>
          <w:rFonts w:ascii="Calibri" w:hAnsi="Calibri" w:cs="Calibri"/>
          <w:bCs/>
          <w:sz w:val="22"/>
          <w:szCs w:val="22"/>
          <w:lang w:val="es-ES"/>
        </w:rPr>
      </w:pPr>
      <w:r w:rsidRPr="00D72290">
        <w:rPr>
          <w:rFonts w:ascii="Calibri" w:hAnsi="Calibri" w:cs="Calibri"/>
          <w:bCs/>
          <w:sz w:val="22"/>
          <w:szCs w:val="22"/>
          <w:lang w:val="es-ES"/>
        </w:rPr>
        <w:t xml:space="preserve">Convocatoria a través de una pieza digital en asociación con la Unión Argentina de Rugby. </w:t>
      </w:r>
    </w:p>
    <w:p w:rsidR="00ED13D7" w:rsidRPr="00D72290" w:rsidRDefault="00ED13D7" w:rsidP="00ED13D7">
      <w:pPr>
        <w:numPr>
          <w:ilvl w:val="0"/>
          <w:numId w:val="1"/>
        </w:numPr>
        <w:tabs>
          <w:tab w:val="left" w:pos="0"/>
          <w:tab w:val="left" w:pos="180"/>
        </w:tabs>
        <w:ind w:left="0" w:firstLine="0"/>
        <w:jc w:val="both"/>
        <w:rPr>
          <w:rFonts w:ascii="Calibri" w:hAnsi="Calibri" w:cs="Calibri"/>
          <w:sz w:val="22"/>
          <w:szCs w:val="22"/>
          <w:lang w:val="es-ES"/>
        </w:rPr>
      </w:pPr>
      <w:r w:rsidRPr="00D72290">
        <w:rPr>
          <w:rFonts w:ascii="Calibri" w:hAnsi="Calibri" w:cs="Calibri"/>
          <w:sz w:val="22"/>
          <w:szCs w:val="22"/>
          <w:lang w:val="es-ES"/>
        </w:rPr>
        <w:t xml:space="preserve">Desarrollo de FTP de prensa: Carga y administración de información, fotos  y videos disponible para prensa durante todo el campeonato. </w:t>
      </w:r>
    </w:p>
    <w:p w:rsidR="00ED13D7" w:rsidRPr="00D72290" w:rsidRDefault="00ED13D7" w:rsidP="00ED13D7">
      <w:pPr>
        <w:numPr>
          <w:ilvl w:val="0"/>
          <w:numId w:val="1"/>
        </w:numPr>
        <w:tabs>
          <w:tab w:val="left" w:pos="0"/>
          <w:tab w:val="left" w:pos="180"/>
        </w:tabs>
        <w:ind w:left="0" w:firstLine="0"/>
        <w:jc w:val="both"/>
        <w:rPr>
          <w:rFonts w:ascii="Calibri" w:hAnsi="Calibri" w:cs="Calibri"/>
          <w:sz w:val="22"/>
          <w:szCs w:val="22"/>
          <w:lang w:val="es-ES"/>
        </w:rPr>
      </w:pPr>
      <w:r w:rsidRPr="00D72290">
        <w:rPr>
          <w:rFonts w:ascii="Calibri" w:hAnsi="Calibri" w:cs="Calibri"/>
          <w:sz w:val="22"/>
          <w:szCs w:val="22"/>
          <w:lang w:val="es-ES"/>
        </w:rPr>
        <w:t>Desarrollo y entrega de un kit de prensa que constó de la gacetilla informativa y una remera estampada con el nombre del torneo.</w:t>
      </w:r>
    </w:p>
    <w:p w:rsidR="00ED13D7" w:rsidRPr="00D72290" w:rsidRDefault="00ED13D7" w:rsidP="00ED13D7">
      <w:pPr>
        <w:numPr>
          <w:ilvl w:val="0"/>
          <w:numId w:val="1"/>
        </w:numPr>
        <w:tabs>
          <w:tab w:val="left" w:pos="0"/>
          <w:tab w:val="left" w:pos="180"/>
        </w:tabs>
        <w:ind w:left="0" w:firstLine="0"/>
        <w:jc w:val="both"/>
        <w:rPr>
          <w:rFonts w:ascii="Calibri" w:hAnsi="Calibri" w:cs="Calibri"/>
          <w:sz w:val="22"/>
          <w:szCs w:val="22"/>
          <w:lang w:val="es-ES"/>
        </w:rPr>
      </w:pPr>
      <w:r w:rsidRPr="00D72290">
        <w:rPr>
          <w:rFonts w:ascii="Calibri" w:hAnsi="Calibri" w:cs="Calibri"/>
          <w:sz w:val="22"/>
          <w:szCs w:val="22"/>
          <w:lang w:val="es-ES"/>
        </w:rPr>
        <w:t>Coordinación de más de 30 entrevistas in situ con los voceros de Personal, UAR y Los Pumas.</w:t>
      </w:r>
    </w:p>
    <w:p w:rsidR="00ED13D7" w:rsidRPr="00D72290" w:rsidRDefault="00ED13D7" w:rsidP="00ED13D7">
      <w:pPr>
        <w:numPr>
          <w:ilvl w:val="0"/>
          <w:numId w:val="1"/>
        </w:numPr>
        <w:tabs>
          <w:tab w:val="left" w:pos="0"/>
          <w:tab w:val="left" w:pos="180"/>
        </w:tabs>
        <w:ind w:left="0" w:firstLine="0"/>
        <w:jc w:val="both"/>
        <w:rPr>
          <w:rFonts w:ascii="Calibri" w:hAnsi="Calibri" w:cs="Calibri"/>
          <w:sz w:val="22"/>
          <w:szCs w:val="22"/>
          <w:lang w:val="es-ES"/>
        </w:rPr>
      </w:pPr>
      <w:r w:rsidRPr="00D72290">
        <w:rPr>
          <w:rFonts w:ascii="Calibri" w:hAnsi="Calibri" w:cs="Calibri"/>
          <w:sz w:val="22"/>
          <w:szCs w:val="22"/>
          <w:lang w:val="es-ES"/>
        </w:rPr>
        <w:t xml:space="preserve">Cobertura fotográfica propia para generar imágenes donde prevalezca la presencia de la marca, además de ofrecer valor e interés periodístico. </w:t>
      </w:r>
    </w:p>
    <w:p w:rsidR="00ED13D7" w:rsidRPr="00D72290" w:rsidRDefault="00ED13D7" w:rsidP="00ED13D7">
      <w:pPr>
        <w:numPr>
          <w:ilvl w:val="0"/>
          <w:numId w:val="1"/>
        </w:numPr>
        <w:tabs>
          <w:tab w:val="left" w:pos="0"/>
          <w:tab w:val="left" w:pos="180"/>
        </w:tabs>
        <w:ind w:left="0" w:firstLine="0"/>
        <w:jc w:val="both"/>
        <w:rPr>
          <w:rFonts w:ascii="Calibri" w:hAnsi="Calibri" w:cs="Calibri"/>
          <w:sz w:val="22"/>
          <w:szCs w:val="22"/>
          <w:lang w:val="es-ES"/>
        </w:rPr>
      </w:pPr>
      <w:r w:rsidRPr="00D72290">
        <w:rPr>
          <w:rFonts w:ascii="Calibri" w:hAnsi="Calibri" w:cs="Calibri"/>
          <w:sz w:val="22"/>
          <w:szCs w:val="22"/>
          <w:lang w:val="es-ES"/>
        </w:rPr>
        <w:t>Cobertura audiovisual propia del evento y entrevistas a Los Pumas para prensa y para generar material interno para Personal.</w:t>
      </w:r>
    </w:p>
    <w:p w:rsidR="00ED13D7" w:rsidRPr="00D72290" w:rsidRDefault="00ED13D7" w:rsidP="00ED13D7">
      <w:pPr>
        <w:numPr>
          <w:ilvl w:val="0"/>
          <w:numId w:val="1"/>
        </w:numPr>
        <w:tabs>
          <w:tab w:val="left" w:pos="0"/>
          <w:tab w:val="left" w:pos="180"/>
        </w:tabs>
        <w:ind w:left="0" w:firstLine="0"/>
        <w:jc w:val="both"/>
        <w:rPr>
          <w:rFonts w:ascii="Calibri" w:hAnsi="Calibri" w:cs="Calibri"/>
          <w:sz w:val="22"/>
          <w:szCs w:val="22"/>
          <w:lang w:val="es-ES"/>
        </w:rPr>
      </w:pPr>
      <w:proofErr w:type="spellStart"/>
      <w:r w:rsidRPr="00D72290">
        <w:rPr>
          <w:rFonts w:ascii="Calibri" w:hAnsi="Calibri" w:cs="Calibri"/>
          <w:sz w:val="22"/>
          <w:szCs w:val="22"/>
          <w:lang w:val="es-ES"/>
        </w:rPr>
        <w:t>Streaming</w:t>
      </w:r>
      <w:proofErr w:type="spellEnd"/>
      <w:r w:rsidRPr="00D72290">
        <w:rPr>
          <w:rFonts w:ascii="Calibri" w:hAnsi="Calibri" w:cs="Calibri"/>
          <w:sz w:val="22"/>
          <w:szCs w:val="22"/>
          <w:lang w:val="es-ES"/>
        </w:rPr>
        <w:t>, que proporcionó la transmisión en vivo del evento lanzamiento para 500 personas.</w:t>
      </w:r>
    </w:p>
    <w:p w:rsidR="00ED13D7" w:rsidRPr="00D72290" w:rsidRDefault="00ED13D7" w:rsidP="00ED13D7">
      <w:pPr>
        <w:numPr>
          <w:ilvl w:val="0"/>
          <w:numId w:val="1"/>
        </w:numPr>
        <w:tabs>
          <w:tab w:val="left" w:pos="0"/>
          <w:tab w:val="left" w:pos="180"/>
        </w:tabs>
        <w:ind w:left="0" w:firstLine="0"/>
        <w:jc w:val="both"/>
        <w:rPr>
          <w:rFonts w:ascii="Calibri" w:hAnsi="Calibri" w:cs="Calibri"/>
          <w:sz w:val="22"/>
          <w:szCs w:val="22"/>
          <w:lang w:val="es-ES"/>
        </w:rPr>
      </w:pPr>
      <w:r w:rsidRPr="00D72290">
        <w:rPr>
          <w:rFonts w:ascii="Calibri" w:hAnsi="Calibri" w:cs="Calibri"/>
          <w:sz w:val="22"/>
          <w:szCs w:val="22"/>
          <w:lang w:val="es-ES"/>
        </w:rPr>
        <w:t>Envío de información post evento. Comunicado, fotos y videos a medios.</w:t>
      </w:r>
    </w:p>
    <w:p w:rsidR="00ED13D7" w:rsidRPr="00D72290" w:rsidRDefault="00ED13D7" w:rsidP="00ED13D7">
      <w:pPr>
        <w:numPr>
          <w:ilvl w:val="0"/>
          <w:numId w:val="1"/>
        </w:numPr>
        <w:tabs>
          <w:tab w:val="left" w:pos="0"/>
          <w:tab w:val="left" w:pos="180"/>
        </w:tabs>
        <w:ind w:left="0" w:firstLine="0"/>
        <w:jc w:val="both"/>
        <w:rPr>
          <w:rFonts w:ascii="Calibri" w:hAnsi="Calibri" w:cs="Calibri"/>
          <w:sz w:val="22"/>
          <w:szCs w:val="22"/>
          <w:lang w:val="es-ES"/>
        </w:rPr>
      </w:pPr>
      <w:r w:rsidRPr="00D72290">
        <w:rPr>
          <w:rFonts w:ascii="Calibri" w:hAnsi="Calibri" w:cs="Calibri"/>
          <w:sz w:val="22"/>
          <w:szCs w:val="22"/>
          <w:lang w:val="es-ES"/>
        </w:rPr>
        <w:t xml:space="preserve">Gestión de </w:t>
      </w:r>
      <w:proofErr w:type="spellStart"/>
      <w:r w:rsidRPr="00D72290">
        <w:rPr>
          <w:rFonts w:ascii="Calibri" w:hAnsi="Calibri" w:cs="Calibri"/>
          <w:sz w:val="22"/>
          <w:szCs w:val="22"/>
          <w:lang w:val="es-ES"/>
        </w:rPr>
        <w:t>PNTs</w:t>
      </w:r>
      <w:proofErr w:type="spellEnd"/>
      <w:r w:rsidRPr="00D72290">
        <w:rPr>
          <w:rFonts w:ascii="Calibri" w:hAnsi="Calibri" w:cs="Calibri"/>
          <w:sz w:val="22"/>
          <w:szCs w:val="22"/>
          <w:lang w:val="es-ES"/>
        </w:rPr>
        <w:t xml:space="preserve"> con las revistas Caras, Noticias, Luz, Fortuna y Gente.</w:t>
      </w:r>
    </w:p>
    <w:p w:rsidR="00ED13D7" w:rsidRPr="00D72290" w:rsidRDefault="00ED13D7" w:rsidP="00ED13D7">
      <w:pPr>
        <w:jc w:val="both"/>
        <w:rPr>
          <w:rFonts w:ascii="Calibri" w:hAnsi="Calibri" w:cs="Calibri"/>
          <w:sz w:val="22"/>
          <w:szCs w:val="22"/>
          <w:lang w:val="es-ES"/>
        </w:rPr>
      </w:pPr>
      <w:r>
        <w:rPr>
          <w:rFonts w:ascii="Calibri" w:hAnsi="Calibri" w:cs="Calibri"/>
          <w:noProof/>
          <w:sz w:val="22"/>
          <w:szCs w:val="22"/>
          <w:lang w:val="es-AR" w:eastAsia="es-AR"/>
        </w:rPr>
        <w:drawing>
          <wp:anchor distT="0" distB="0" distL="114300" distR="114300" simplePos="0" relativeHeight="251666432" behindDoc="1" locked="0" layoutInCell="1" allowOverlap="1">
            <wp:simplePos x="0" y="0"/>
            <wp:positionH relativeFrom="column">
              <wp:posOffset>-1080135</wp:posOffset>
            </wp:positionH>
            <wp:positionV relativeFrom="paragraph">
              <wp:posOffset>1200785</wp:posOffset>
            </wp:positionV>
            <wp:extent cx="7810500" cy="10086975"/>
            <wp:effectExtent l="19050" t="0" r="0" b="0"/>
            <wp:wrapNone/>
            <wp:docPr id="8" name="2 Imagen" descr="eikon-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kon-07.jpg"/>
                    <pic:cNvPicPr/>
                  </pic:nvPicPr>
                  <pic:blipFill>
                    <a:blip r:embed="rId6" cstate="print"/>
                    <a:stretch>
                      <a:fillRect/>
                    </a:stretch>
                  </pic:blipFill>
                  <pic:spPr>
                    <a:xfrm>
                      <a:off x="0" y="0"/>
                      <a:ext cx="7810500" cy="10086975"/>
                    </a:xfrm>
                    <a:prstGeom prst="rect">
                      <a:avLst/>
                    </a:prstGeom>
                  </pic:spPr>
                </pic:pic>
              </a:graphicData>
            </a:graphic>
          </wp:anchor>
        </w:drawing>
      </w:r>
    </w:p>
    <w:p w:rsidR="00851582" w:rsidRDefault="00851582" w:rsidP="00ED13D7">
      <w:pPr>
        <w:jc w:val="both"/>
        <w:rPr>
          <w:rFonts w:ascii="Calibri" w:hAnsi="Calibri" w:cs="Calibri"/>
          <w:b/>
          <w:sz w:val="22"/>
          <w:szCs w:val="22"/>
          <w:lang w:val="es-AR"/>
        </w:rPr>
      </w:pPr>
      <w:r>
        <w:rPr>
          <w:rFonts w:ascii="Calibri" w:hAnsi="Calibri" w:cs="Calibri"/>
          <w:b/>
          <w:noProof/>
          <w:sz w:val="22"/>
          <w:szCs w:val="22"/>
          <w:lang w:val="es-AR" w:eastAsia="es-AR"/>
        </w:rPr>
        <w:drawing>
          <wp:anchor distT="0" distB="0" distL="114300" distR="114300" simplePos="0" relativeHeight="251670528" behindDoc="1" locked="0" layoutInCell="1" allowOverlap="1">
            <wp:simplePos x="0" y="0"/>
            <wp:positionH relativeFrom="column">
              <wp:posOffset>-1080135</wp:posOffset>
            </wp:positionH>
            <wp:positionV relativeFrom="paragraph">
              <wp:posOffset>-918845</wp:posOffset>
            </wp:positionV>
            <wp:extent cx="7762875" cy="10086975"/>
            <wp:effectExtent l="19050" t="0" r="9525" b="0"/>
            <wp:wrapNone/>
            <wp:docPr id="12" name="2 Imagen" descr="eikon-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kon-07.jpg"/>
                    <pic:cNvPicPr/>
                  </pic:nvPicPr>
                  <pic:blipFill>
                    <a:blip r:embed="rId6" cstate="print"/>
                    <a:stretch>
                      <a:fillRect/>
                    </a:stretch>
                  </pic:blipFill>
                  <pic:spPr>
                    <a:xfrm>
                      <a:off x="0" y="0"/>
                      <a:ext cx="7762875" cy="10086975"/>
                    </a:xfrm>
                    <a:prstGeom prst="rect">
                      <a:avLst/>
                    </a:prstGeom>
                  </pic:spPr>
                </pic:pic>
              </a:graphicData>
            </a:graphic>
          </wp:anchor>
        </w:drawing>
      </w:r>
    </w:p>
    <w:p w:rsidR="00ED13D7" w:rsidRPr="00D72290" w:rsidRDefault="00ED13D7" w:rsidP="00ED13D7">
      <w:pPr>
        <w:jc w:val="both"/>
        <w:rPr>
          <w:rFonts w:ascii="Calibri" w:hAnsi="Calibri" w:cs="Calibri"/>
          <w:b/>
          <w:bCs/>
          <w:sz w:val="22"/>
          <w:szCs w:val="22"/>
          <w:lang w:val="es-AR"/>
        </w:rPr>
      </w:pPr>
      <w:r w:rsidRPr="00D72290">
        <w:rPr>
          <w:rFonts w:ascii="Calibri" w:hAnsi="Calibri" w:cs="Calibri"/>
          <w:b/>
          <w:sz w:val="22"/>
          <w:szCs w:val="22"/>
          <w:lang w:val="es-AR"/>
        </w:rPr>
        <w:t>Comercial para TV -</w:t>
      </w:r>
      <w:r w:rsidRPr="00D72290">
        <w:rPr>
          <w:rFonts w:ascii="Calibri" w:hAnsi="Calibri" w:cs="Calibri"/>
          <w:b/>
          <w:bCs/>
          <w:sz w:val="22"/>
          <w:szCs w:val="22"/>
          <w:lang w:val="es-AR"/>
        </w:rPr>
        <w:t xml:space="preserve"> PUMOYA</w:t>
      </w:r>
    </w:p>
    <w:p w:rsidR="00ED13D7" w:rsidRPr="00D72290" w:rsidRDefault="00ED13D7" w:rsidP="00ED13D7">
      <w:pPr>
        <w:jc w:val="both"/>
        <w:rPr>
          <w:rFonts w:ascii="Calibri" w:hAnsi="Calibri" w:cs="Calibri"/>
          <w:sz w:val="22"/>
          <w:szCs w:val="22"/>
        </w:rPr>
      </w:pPr>
      <w:r w:rsidRPr="00D72290">
        <w:rPr>
          <w:rFonts w:ascii="Calibri" w:hAnsi="Calibri" w:cs="Calibri"/>
          <w:sz w:val="22"/>
          <w:szCs w:val="22"/>
          <w:lang w:val="es-ES"/>
        </w:rPr>
        <w:lastRenderedPageBreak/>
        <w:t xml:space="preserve">El comercial PUMOYA, que muestra a los principales jugadores de Los Pumas de todos los tiempos saliendo a la cancha como gladiadores romanos, contó con </w:t>
      </w:r>
      <w:r w:rsidRPr="00D72290">
        <w:rPr>
          <w:rFonts w:ascii="Calibri" w:hAnsi="Calibri" w:cs="Calibri"/>
          <w:bCs/>
          <w:sz w:val="22"/>
          <w:szCs w:val="22"/>
          <w:lang w:val="es-ES"/>
        </w:rPr>
        <w:t>tres instancias de comunicación</w:t>
      </w:r>
      <w:r w:rsidRPr="00D72290">
        <w:rPr>
          <w:rFonts w:ascii="Calibri" w:hAnsi="Calibri" w:cs="Calibri"/>
          <w:b/>
          <w:bCs/>
          <w:sz w:val="22"/>
          <w:szCs w:val="22"/>
          <w:lang w:val="es-ES"/>
        </w:rPr>
        <w:t xml:space="preserve"> </w:t>
      </w:r>
      <w:r w:rsidRPr="00D72290">
        <w:rPr>
          <w:rFonts w:ascii="Calibri" w:hAnsi="Calibri" w:cs="Calibri"/>
          <w:sz w:val="22"/>
          <w:szCs w:val="22"/>
          <w:lang w:val="es-ES"/>
        </w:rPr>
        <w:t xml:space="preserve">en medios de deportes, marketing y publicidad. Por etapas y de manera segmentada, se envió el </w:t>
      </w:r>
      <w:proofErr w:type="spellStart"/>
      <w:r w:rsidRPr="00D72290">
        <w:rPr>
          <w:rFonts w:ascii="Calibri" w:hAnsi="Calibri" w:cs="Calibri"/>
          <w:sz w:val="22"/>
          <w:szCs w:val="22"/>
        </w:rPr>
        <w:t>Teaser</w:t>
      </w:r>
      <w:proofErr w:type="spellEnd"/>
      <w:r w:rsidRPr="00D72290">
        <w:rPr>
          <w:rFonts w:ascii="Calibri" w:hAnsi="Calibri" w:cs="Calibri"/>
          <w:sz w:val="22"/>
          <w:szCs w:val="22"/>
        </w:rPr>
        <w:t xml:space="preserve">, el Comercial completo y un video especialmente desarrollado con el </w:t>
      </w:r>
      <w:proofErr w:type="spellStart"/>
      <w:r w:rsidRPr="00D72290">
        <w:rPr>
          <w:rFonts w:ascii="Calibri" w:hAnsi="Calibri" w:cs="Calibri"/>
          <w:sz w:val="22"/>
          <w:szCs w:val="22"/>
        </w:rPr>
        <w:t>Backstage</w:t>
      </w:r>
      <w:proofErr w:type="spellEnd"/>
      <w:r w:rsidRPr="00D72290">
        <w:rPr>
          <w:rFonts w:ascii="Calibri" w:hAnsi="Calibri" w:cs="Calibri"/>
          <w:sz w:val="22"/>
          <w:szCs w:val="22"/>
        </w:rPr>
        <w:t xml:space="preserve"> del armado del comercial. Asimismo se realizó una producción fotográfica para la prensa en los dos set de filmación del comercial: en un astillero en tigre y en el estadio de Independiente.   </w:t>
      </w:r>
    </w:p>
    <w:p w:rsidR="00ED13D7" w:rsidRPr="00D72290" w:rsidRDefault="00ED13D7" w:rsidP="00ED13D7">
      <w:pPr>
        <w:jc w:val="both"/>
        <w:rPr>
          <w:rFonts w:ascii="Calibri" w:hAnsi="Calibri" w:cs="Calibri"/>
          <w:sz w:val="22"/>
          <w:szCs w:val="22"/>
        </w:rPr>
      </w:pPr>
    </w:p>
    <w:p w:rsidR="00ED13D7" w:rsidRPr="00D72290" w:rsidRDefault="00ED13D7" w:rsidP="00ED13D7">
      <w:pPr>
        <w:jc w:val="both"/>
        <w:rPr>
          <w:rFonts w:ascii="Calibri" w:hAnsi="Calibri" w:cs="Calibri"/>
          <w:b/>
          <w:sz w:val="22"/>
          <w:szCs w:val="22"/>
        </w:rPr>
      </w:pPr>
      <w:r w:rsidRPr="00D72290">
        <w:rPr>
          <w:rFonts w:ascii="Calibri" w:hAnsi="Calibri" w:cs="Calibri"/>
          <w:b/>
          <w:sz w:val="22"/>
          <w:szCs w:val="22"/>
        </w:rPr>
        <w:t>El trofeo</w:t>
      </w:r>
    </w:p>
    <w:p w:rsidR="00ED13D7" w:rsidRPr="00D72290" w:rsidRDefault="00ED13D7" w:rsidP="00ED13D7">
      <w:pPr>
        <w:jc w:val="both"/>
        <w:rPr>
          <w:rFonts w:ascii="Calibri" w:hAnsi="Calibri" w:cs="Calibri"/>
          <w:sz w:val="22"/>
          <w:szCs w:val="22"/>
          <w:lang w:val="es-ES"/>
        </w:rPr>
      </w:pPr>
      <w:r w:rsidRPr="00D72290">
        <w:rPr>
          <w:rFonts w:ascii="Calibri" w:hAnsi="Calibri" w:cs="Calibri"/>
          <w:sz w:val="22"/>
          <w:szCs w:val="22"/>
          <w:lang w:val="es-ES"/>
        </w:rPr>
        <w:t xml:space="preserve">El trofeo del campeonato fue realizado artesanalmente en un taller a cargo de los hermanos y ex Pumas Fernández Miranda y se aprovechó el atractivo hecho para generar información de prensa, un video con el </w:t>
      </w:r>
      <w:proofErr w:type="spellStart"/>
      <w:r w:rsidRPr="00D72290">
        <w:rPr>
          <w:rFonts w:ascii="Calibri" w:hAnsi="Calibri" w:cs="Calibri"/>
          <w:sz w:val="22"/>
          <w:szCs w:val="22"/>
          <w:lang w:val="es-ES"/>
        </w:rPr>
        <w:t>backstage</w:t>
      </w:r>
      <w:proofErr w:type="spellEnd"/>
      <w:r w:rsidRPr="00D72290">
        <w:rPr>
          <w:rFonts w:ascii="Calibri" w:hAnsi="Calibri" w:cs="Calibri"/>
          <w:sz w:val="22"/>
          <w:szCs w:val="22"/>
          <w:lang w:val="es-ES"/>
        </w:rPr>
        <w:t xml:space="preserve"> de su armado y  para gestionar entrevistas con sus creadores. Una semana antes del envío masivo a medios del video, se le dio la exclusiva a Olé.com y se realizó con el canal TN una entrevista a los hermanos Fernández Miranda en su taller. </w:t>
      </w:r>
    </w:p>
    <w:p w:rsidR="00ED13D7" w:rsidRPr="00D72290" w:rsidRDefault="00ED13D7" w:rsidP="00ED13D7">
      <w:pPr>
        <w:jc w:val="both"/>
        <w:rPr>
          <w:rFonts w:ascii="Calibri" w:hAnsi="Calibri" w:cs="Calibri"/>
          <w:sz w:val="22"/>
          <w:szCs w:val="22"/>
          <w:lang w:val="es-ES"/>
        </w:rPr>
      </w:pPr>
    </w:p>
    <w:p w:rsidR="00ED13D7" w:rsidRPr="00D72290" w:rsidRDefault="00ED13D7" w:rsidP="00ED13D7">
      <w:pPr>
        <w:jc w:val="both"/>
        <w:rPr>
          <w:rFonts w:ascii="Calibri" w:hAnsi="Calibri" w:cs="Calibri"/>
          <w:b/>
          <w:sz w:val="22"/>
          <w:szCs w:val="22"/>
          <w:lang w:val="es-AR"/>
        </w:rPr>
      </w:pPr>
      <w:r w:rsidRPr="00D72290">
        <w:rPr>
          <w:rFonts w:ascii="Calibri" w:hAnsi="Calibri" w:cs="Calibri"/>
          <w:b/>
          <w:sz w:val="22"/>
          <w:szCs w:val="22"/>
          <w:lang w:val="es-AR"/>
        </w:rPr>
        <w:t>Los partidos</w:t>
      </w:r>
    </w:p>
    <w:p w:rsidR="00ED13D7" w:rsidRPr="00D72290" w:rsidRDefault="00ED13D7" w:rsidP="00ED13D7">
      <w:pPr>
        <w:jc w:val="both"/>
        <w:rPr>
          <w:rFonts w:ascii="Calibri" w:hAnsi="Calibri" w:cs="Calibri"/>
          <w:sz w:val="22"/>
          <w:szCs w:val="22"/>
          <w:lang w:val="es-ES"/>
        </w:rPr>
      </w:pPr>
      <w:r w:rsidRPr="00D72290">
        <w:rPr>
          <w:rFonts w:ascii="Calibri" w:hAnsi="Calibri" w:cs="Calibri"/>
          <w:sz w:val="22"/>
          <w:szCs w:val="22"/>
          <w:lang w:val="es-ES"/>
        </w:rPr>
        <w:t xml:space="preserve">Para las tres instancias de juego de Los Pumas en Mendoza, La Plata y Rosario se desarrollaron y enviaron invitaciones digitales a invitados especiales de prensa. Se coordinó en conjunto con la UAR la acreditación de los periodistas especializados. Y se implementó en cada partido la Carpa de trabajo de prensa con conectividad y servicios para el trabajo de los periodistas en el estadio.  </w:t>
      </w:r>
    </w:p>
    <w:p w:rsidR="00ED13D7" w:rsidRPr="00D72290" w:rsidRDefault="00ED13D7" w:rsidP="00ED13D7">
      <w:pPr>
        <w:jc w:val="both"/>
        <w:rPr>
          <w:rFonts w:ascii="Calibri" w:hAnsi="Calibri" w:cs="Calibri"/>
          <w:sz w:val="22"/>
          <w:szCs w:val="22"/>
          <w:lang w:val="es-ES"/>
        </w:rPr>
      </w:pPr>
      <w:r w:rsidRPr="00D72290">
        <w:rPr>
          <w:rFonts w:ascii="Calibri" w:hAnsi="Calibri" w:cs="Calibri"/>
          <w:sz w:val="22"/>
          <w:szCs w:val="22"/>
          <w:lang w:val="es-ES"/>
        </w:rPr>
        <w:t xml:space="preserve">Se coordinó la cobertura fotográfica propia de Los Pumas en Mendoza, La Plata y Rosario. En cada plaza se invitó a periodistas locales a disfrutar del partido. También se invitó a celebridades a los partidos de Mendoza y La Plata. El material obtenido se utilizó para  el desarrollo de </w:t>
      </w:r>
      <w:proofErr w:type="spellStart"/>
      <w:r w:rsidRPr="00D72290">
        <w:rPr>
          <w:rFonts w:ascii="Calibri" w:hAnsi="Calibri" w:cs="Calibri"/>
          <w:sz w:val="22"/>
          <w:szCs w:val="22"/>
          <w:lang w:val="es-ES"/>
        </w:rPr>
        <w:t>PNT’s</w:t>
      </w:r>
      <w:proofErr w:type="spellEnd"/>
      <w:r w:rsidRPr="00D72290">
        <w:rPr>
          <w:rFonts w:ascii="Calibri" w:hAnsi="Calibri" w:cs="Calibri"/>
          <w:sz w:val="22"/>
          <w:szCs w:val="22"/>
          <w:lang w:val="es-ES"/>
        </w:rPr>
        <w:t xml:space="preserve"> y el envío de fotos a secciones de vidriera.</w:t>
      </w:r>
    </w:p>
    <w:p w:rsidR="00ED13D7" w:rsidRPr="00D72290" w:rsidRDefault="00ED13D7" w:rsidP="00ED13D7">
      <w:pPr>
        <w:jc w:val="both"/>
        <w:rPr>
          <w:rFonts w:ascii="Calibri" w:hAnsi="Calibri" w:cs="Calibri"/>
          <w:b/>
          <w:sz w:val="22"/>
          <w:szCs w:val="22"/>
          <w:lang w:val="es-ES"/>
        </w:rPr>
      </w:pPr>
    </w:p>
    <w:p w:rsidR="00ED13D7" w:rsidRPr="00D72290" w:rsidRDefault="00ED13D7" w:rsidP="00ED13D7">
      <w:pPr>
        <w:jc w:val="both"/>
        <w:rPr>
          <w:rFonts w:ascii="Calibri" w:hAnsi="Calibri" w:cs="Calibri"/>
          <w:b/>
          <w:sz w:val="22"/>
          <w:szCs w:val="22"/>
          <w:lang w:val="es-ES"/>
        </w:rPr>
      </w:pPr>
      <w:r w:rsidRPr="00D72290">
        <w:rPr>
          <w:rFonts w:ascii="Calibri" w:hAnsi="Calibri" w:cs="Calibri"/>
          <w:b/>
          <w:sz w:val="22"/>
          <w:szCs w:val="22"/>
          <w:lang w:val="es-ES"/>
        </w:rPr>
        <w:t>Interpretación de los himnos nacionales</w:t>
      </w:r>
    </w:p>
    <w:p w:rsidR="00ED13D7" w:rsidRPr="00D72290" w:rsidRDefault="00ED13D7" w:rsidP="00ED13D7">
      <w:pPr>
        <w:jc w:val="both"/>
        <w:rPr>
          <w:rFonts w:ascii="Calibri" w:hAnsi="Calibri" w:cs="Calibri"/>
          <w:sz w:val="22"/>
          <w:szCs w:val="22"/>
          <w:lang w:val="es-ES"/>
        </w:rPr>
      </w:pPr>
      <w:r w:rsidRPr="00D72290">
        <w:rPr>
          <w:rFonts w:ascii="Calibri" w:hAnsi="Calibri" w:cs="Calibri"/>
          <w:sz w:val="22"/>
          <w:szCs w:val="22"/>
          <w:lang w:val="es-ES"/>
        </w:rPr>
        <w:t xml:space="preserve">El ex jugador de los Puma Omar Hassan, fue invitado por Personal a interpretar los himnos de Argentina, Nueva Zelanda y Australia. Previo a sus presentaciones se gestionaron notas con C5N, TN, AM730 y BA Rugby.  Además, los entretiempos de dichos partidos tuvieron la presentación en vivo de los </w:t>
      </w:r>
      <w:proofErr w:type="spellStart"/>
      <w:r w:rsidRPr="00D72290">
        <w:rPr>
          <w:rFonts w:ascii="Calibri" w:hAnsi="Calibri" w:cs="Calibri"/>
          <w:sz w:val="22"/>
          <w:szCs w:val="22"/>
          <w:lang w:val="es-ES"/>
        </w:rPr>
        <w:t>DJ’s</w:t>
      </w:r>
      <w:proofErr w:type="spellEnd"/>
      <w:r w:rsidRPr="00D72290">
        <w:rPr>
          <w:rFonts w:ascii="Calibri" w:hAnsi="Calibri" w:cs="Calibri"/>
          <w:sz w:val="22"/>
          <w:szCs w:val="22"/>
          <w:lang w:val="es-ES"/>
        </w:rPr>
        <w:t xml:space="preserve"> Rama, Buey y Stuart y la conducción de Gonzalo Rodríguez. Se generó y difundió material audiovisual y fotográfico.</w:t>
      </w:r>
    </w:p>
    <w:p w:rsidR="00ED13D7" w:rsidRPr="00D72290" w:rsidRDefault="00ED13D7" w:rsidP="00ED13D7">
      <w:pPr>
        <w:jc w:val="both"/>
        <w:rPr>
          <w:rFonts w:ascii="Calibri" w:hAnsi="Calibri" w:cs="Calibri"/>
          <w:sz w:val="22"/>
          <w:szCs w:val="22"/>
          <w:lang w:val="es-ES"/>
        </w:rPr>
      </w:pPr>
    </w:p>
    <w:p w:rsidR="00ED13D7" w:rsidRPr="00D72290" w:rsidRDefault="00ED13D7" w:rsidP="00ED13D7">
      <w:pPr>
        <w:jc w:val="both"/>
        <w:rPr>
          <w:rFonts w:ascii="Calibri" w:hAnsi="Calibri" w:cs="Calibri"/>
          <w:b/>
          <w:bCs/>
          <w:sz w:val="22"/>
          <w:szCs w:val="22"/>
          <w:lang w:val="es-AR"/>
        </w:rPr>
      </w:pPr>
      <w:r w:rsidRPr="00D72290">
        <w:rPr>
          <w:rFonts w:ascii="Calibri" w:hAnsi="Calibri" w:cs="Calibri"/>
          <w:b/>
          <w:bCs/>
          <w:sz w:val="22"/>
          <w:szCs w:val="22"/>
          <w:lang w:val="es-AR"/>
        </w:rPr>
        <w:t>Desarrollo suplemento especial como cierre del campeonato</w:t>
      </w:r>
    </w:p>
    <w:p w:rsidR="00ED13D7" w:rsidRPr="00D72290" w:rsidRDefault="00ED13D7" w:rsidP="00ED13D7">
      <w:pPr>
        <w:jc w:val="both"/>
        <w:rPr>
          <w:rFonts w:ascii="Calibri" w:hAnsi="Calibri" w:cs="Calibri"/>
          <w:sz w:val="22"/>
          <w:szCs w:val="22"/>
          <w:lang w:val="es-ES"/>
        </w:rPr>
      </w:pPr>
      <w:r w:rsidRPr="00D72290">
        <w:rPr>
          <w:rFonts w:ascii="Calibri" w:hAnsi="Calibri" w:cs="Calibri"/>
          <w:sz w:val="22"/>
          <w:szCs w:val="22"/>
          <w:lang w:val="es-ES"/>
        </w:rPr>
        <w:t xml:space="preserve">Para finalizar la gestión del Personal Rugby </w:t>
      </w:r>
      <w:proofErr w:type="spellStart"/>
      <w:r w:rsidRPr="00D72290">
        <w:rPr>
          <w:rFonts w:ascii="Calibri" w:hAnsi="Calibri" w:cs="Calibri"/>
          <w:sz w:val="22"/>
          <w:szCs w:val="22"/>
          <w:lang w:val="es-ES"/>
        </w:rPr>
        <w:t>Championship</w:t>
      </w:r>
      <w:proofErr w:type="spellEnd"/>
      <w:r w:rsidRPr="00D72290">
        <w:rPr>
          <w:rFonts w:ascii="Calibri" w:hAnsi="Calibri" w:cs="Calibri"/>
          <w:sz w:val="22"/>
          <w:szCs w:val="22"/>
          <w:lang w:val="es-ES"/>
        </w:rPr>
        <w:t xml:space="preserve"> se generó un suplemento especial de 16 páginas, de gran contenido periodístico para la revista Gente. Santiago </w:t>
      </w:r>
      <w:proofErr w:type="spellStart"/>
      <w:r w:rsidRPr="00D72290">
        <w:rPr>
          <w:rFonts w:ascii="Calibri" w:hAnsi="Calibri" w:cs="Calibri"/>
          <w:sz w:val="22"/>
          <w:szCs w:val="22"/>
          <w:lang w:val="es-ES"/>
        </w:rPr>
        <w:t>Dapelo</w:t>
      </w:r>
      <w:proofErr w:type="spellEnd"/>
      <w:r w:rsidRPr="00D72290">
        <w:rPr>
          <w:rFonts w:ascii="Calibri" w:hAnsi="Calibri" w:cs="Calibri"/>
          <w:sz w:val="22"/>
          <w:szCs w:val="22"/>
          <w:lang w:val="es-ES"/>
        </w:rPr>
        <w:t xml:space="preserve">, periodista deportivo de La Nación, produjo los contenidos editoriales. El especial tuvo columnas de opinión del Capitán de Los Pumas Juan Fernández </w:t>
      </w:r>
      <w:proofErr w:type="spellStart"/>
      <w:r w:rsidRPr="00D72290">
        <w:rPr>
          <w:rFonts w:ascii="Calibri" w:hAnsi="Calibri" w:cs="Calibri"/>
          <w:sz w:val="22"/>
          <w:szCs w:val="22"/>
          <w:lang w:val="es-ES"/>
        </w:rPr>
        <w:t>Lobbe</w:t>
      </w:r>
      <w:proofErr w:type="spellEnd"/>
      <w:r w:rsidRPr="00D72290">
        <w:rPr>
          <w:rFonts w:ascii="Calibri" w:hAnsi="Calibri" w:cs="Calibri"/>
          <w:sz w:val="22"/>
          <w:szCs w:val="22"/>
          <w:lang w:val="es-ES"/>
        </w:rPr>
        <w:t>, Juan Martín Hernández y Luis Castillo (Presidente de la UAR). Se buscó destacar el gran material fotográfico utilizado de los partidos de Los Pumas en Argentina, Australia, Nueva Zelanda y Sudáfrica. Se publicó en la revista Gente.</w:t>
      </w:r>
    </w:p>
    <w:p w:rsidR="00ED13D7" w:rsidRPr="00D72290" w:rsidRDefault="00ED13D7" w:rsidP="00ED13D7">
      <w:pPr>
        <w:jc w:val="both"/>
        <w:rPr>
          <w:rFonts w:ascii="Calibri" w:hAnsi="Calibri" w:cs="Calibri"/>
          <w:sz w:val="22"/>
          <w:szCs w:val="22"/>
          <w:lang w:val="es-AR"/>
        </w:rPr>
      </w:pPr>
    </w:p>
    <w:p w:rsidR="00ED13D7" w:rsidRPr="00D72290" w:rsidRDefault="00ED13D7" w:rsidP="00ED13D7">
      <w:pPr>
        <w:jc w:val="both"/>
        <w:rPr>
          <w:rFonts w:ascii="Calibri" w:hAnsi="Calibri" w:cs="Calibri"/>
          <w:b/>
          <w:sz w:val="22"/>
          <w:szCs w:val="22"/>
          <w:lang w:val="es-ES"/>
        </w:rPr>
      </w:pPr>
      <w:r w:rsidRPr="00D72290">
        <w:rPr>
          <w:rFonts w:ascii="Calibri" w:hAnsi="Calibri" w:cs="Calibri"/>
          <w:b/>
          <w:sz w:val="22"/>
          <w:szCs w:val="22"/>
          <w:lang w:val="es-ES"/>
        </w:rPr>
        <w:t>c) Resultados Obtenidos</w:t>
      </w:r>
    </w:p>
    <w:p w:rsidR="00ED13D7" w:rsidRPr="00D72290" w:rsidRDefault="00ED13D7" w:rsidP="00ED13D7">
      <w:pPr>
        <w:jc w:val="both"/>
        <w:rPr>
          <w:rFonts w:ascii="Calibri" w:hAnsi="Calibri" w:cs="Calibri"/>
          <w:b/>
          <w:sz w:val="22"/>
          <w:szCs w:val="22"/>
          <w:lang w:val="es-ES"/>
        </w:rPr>
      </w:pPr>
    </w:p>
    <w:p w:rsidR="00ED13D7" w:rsidRPr="00D72290" w:rsidRDefault="00ED13D7" w:rsidP="00ED13D7">
      <w:pPr>
        <w:autoSpaceDE w:val="0"/>
        <w:jc w:val="both"/>
        <w:rPr>
          <w:rFonts w:ascii="Calibri" w:hAnsi="Calibri" w:cs="Calibri"/>
          <w:sz w:val="22"/>
          <w:szCs w:val="22"/>
          <w:lang w:val="es-ES"/>
        </w:rPr>
      </w:pPr>
      <w:r w:rsidRPr="00D72290">
        <w:rPr>
          <w:rFonts w:ascii="Calibri" w:hAnsi="Calibri" w:cs="Calibri"/>
          <w:sz w:val="22"/>
          <w:szCs w:val="22"/>
          <w:lang w:val="es-ES"/>
        </w:rPr>
        <w:t xml:space="preserve">El período de Identificación, análisis y cuantificación de los resultados abarca desde el 7 </w:t>
      </w:r>
      <w:r w:rsidRPr="00D72290">
        <w:rPr>
          <w:rFonts w:ascii="Calibri" w:hAnsi="Calibri" w:cs="Calibri"/>
          <w:bCs/>
          <w:sz w:val="22"/>
          <w:szCs w:val="22"/>
          <w:lang w:val="es-ES"/>
        </w:rPr>
        <w:t xml:space="preserve">de mayo </w:t>
      </w:r>
      <w:r w:rsidRPr="00D72290">
        <w:rPr>
          <w:rFonts w:ascii="Calibri" w:hAnsi="Calibri" w:cs="Calibri"/>
          <w:sz w:val="22"/>
          <w:szCs w:val="22"/>
          <w:lang w:val="es-ES"/>
        </w:rPr>
        <w:t xml:space="preserve">de 2012 al </w:t>
      </w:r>
      <w:r w:rsidRPr="00D72290">
        <w:rPr>
          <w:rFonts w:ascii="Calibri" w:hAnsi="Calibri" w:cs="Calibri"/>
          <w:bCs/>
          <w:sz w:val="22"/>
          <w:szCs w:val="22"/>
          <w:lang w:val="es-ES"/>
        </w:rPr>
        <w:t xml:space="preserve">1 de noviembre </w:t>
      </w:r>
      <w:r w:rsidRPr="00D72290">
        <w:rPr>
          <w:rFonts w:ascii="Calibri" w:hAnsi="Calibri" w:cs="Calibri"/>
          <w:sz w:val="22"/>
          <w:szCs w:val="22"/>
          <w:lang w:val="es-ES"/>
        </w:rPr>
        <w:t>de 2012</w:t>
      </w:r>
    </w:p>
    <w:p w:rsidR="00ED13D7" w:rsidRPr="00D72290" w:rsidRDefault="00ED13D7" w:rsidP="00ED13D7">
      <w:pPr>
        <w:autoSpaceDE w:val="0"/>
        <w:jc w:val="both"/>
        <w:rPr>
          <w:rFonts w:ascii="Calibri" w:hAnsi="Calibri" w:cs="Calibri"/>
          <w:sz w:val="22"/>
          <w:szCs w:val="22"/>
          <w:lang w:val="es-ES"/>
        </w:rPr>
      </w:pPr>
    </w:p>
    <w:p w:rsidR="00ED13D7" w:rsidRPr="00D72290" w:rsidRDefault="00ED13D7" w:rsidP="00ED13D7">
      <w:pPr>
        <w:numPr>
          <w:ilvl w:val="0"/>
          <w:numId w:val="2"/>
        </w:numPr>
        <w:tabs>
          <w:tab w:val="left" w:pos="180"/>
        </w:tabs>
        <w:autoSpaceDE w:val="0"/>
        <w:ind w:left="0" w:firstLine="0"/>
        <w:jc w:val="both"/>
        <w:rPr>
          <w:rFonts w:ascii="Calibri" w:hAnsi="Calibri" w:cs="Calibri"/>
          <w:sz w:val="22"/>
          <w:szCs w:val="22"/>
          <w:lang w:val="es-ES"/>
        </w:rPr>
      </w:pPr>
      <w:r w:rsidRPr="00D72290">
        <w:rPr>
          <w:rFonts w:ascii="Calibri" w:hAnsi="Calibri" w:cs="Calibri"/>
          <w:sz w:val="22"/>
          <w:szCs w:val="22"/>
          <w:lang w:val="es-ES"/>
        </w:rPr>
        <w:t xml:space="preserve">Se obtuvo un </w:t>
      </w:r>
      <w:r w:rsidRPr="00D72290">
        <w:rPr>
          <w:rFonts w:ascii="Calibri" w:hAnsi="Calibri" w:cs="Calibri"/>
          <w:bCs/>
          <w:sz w:val="22"/>
          <w:szCs w:val="22"/>
          <w:lang w:val="es-ES"/>
        </w:rPr>
        <w:t>total</w:t>
      </w:r>
      <w:r w:rsidRPr="00D72290">
        <w:rPr>
          <w:rFonts w:ascii="Calibri" w:hAnsi="Calibri" w:cs="Calibri"/>
          <w:sz w:val="22"/>
          <w:szCs w:val="22"/>
          <w:lang w:val="es-ES"/>
        </w:rPr>
        <w:t xml:space="preserve"> de </w:t>
      </w:r>
      <w:r w:rsidRPr="00D72290">
        <w:rPr>
          <w:rFonts w:ascii="Calibri" w:hAnsi="Calibri" w:cs="Calibri"/>
          <w:bCs/>
          <w:sz w:val="22"/>
          <w:szCs w:val="22"/>
          <w:lang w:val="es-ES"/>
        </w:rPr>
        <w:t xml:space="preserve">676 </w:t>
      </w:r>
      <w:r w:rsidRPr="00D72290">
        <w:rPr>
          <w:rFonts w:ascii="Calibri" w:hAnsi="Calibri" w:cs="Calibri"/>
          <w:sz w:val="22"/>
          <w:szCs w:val="22"/>
          <w:lang w:val="es-ES"/>
        </w:rPr>
        <w:t xml:space="preserve">repercusiones. De ellas 657 corresponden a cobertura de prensa y 19 a </w:t>
      </w:r>
      <w:proofErr w:type="spellStart"/>
      <w:r w:rsidRPr="00D72290">
        <w:rPr>
          <w:rFonts w:ascii="Calibri" w:hAnsi="Calibri" w:cs="Calibri"/>
          <w:sz w:val="22"/>
          <w:szCs w:val="22"/>
          <w:lang w:val="es-ES"/>
        </w:rPr>
        <w:t>PNT´s</w:t>
      </w:r>
      <w:proofErr w:type="spellEnd"/>
      <w:r w:rsidRPr="00D72290">
        <w:rPr>
          <w:rFonts w:ascii="Calibri" w:hAnsi="Calibri" w:cs="Calibri"/>
          <w:sz w:val="22"/>
          <w:szCs w:val="22"/>
          <w:lang w:val="es-ES"/>
        </w:rPr>
        <w:t xml:space="preserve"> de las que el 86% se realizaron en diarios, 11% en revistas y 3% en TV.</w:t>
      </w:r>
    </w:p>
    <w:p w:rsidR="00851582" w:rsidRDefault="00851582" w:rsidP="00851582">
      <w:pPr>
        <w:tabs>
          <w:tab w:val="left" w:pos="180"/>
        </w:tabs>
        <w:autoSpaceDE w:val="0"/>
        <w:jc w:val="both"/>
        <w:rPr>
          <w:rFonts w:ascii="Calibri" w:hAnsi="Calibri" w:cs="Calibri"/>
          <w:sz w:val="22"/>
          <w:szCs w:val="22"/>
          <w:lang w:val="es-ES"/>
        </w:rPr>
      </w:pPr>
      <w:r>
        <w:rPr>
          <w:rFonts w:ascii="Calibri" w:hAnsi="Calibri" w:cs="Calibri"/>
          <w:noProof/>
          <w:sz w:val="22"/>
          <w:szCs w:val="22"/>
          <w:lang w:val="es-AR" w:eastAsia="es-AR"/>
        </w:rPr>
        <w:drawing>
          <wp:anchor distT="0" distB="0" distL="114300" distR="114300" simplePos="0" relativeHeight="251668480" behindDoc="1" locked="0" layoutInCell="1" allowOverlap="1">
            <wp:simplePos x="0" y="0"/>
            <wp:positionH relativeFrom="column">
              <wp:posOffset>-1080135</wp:posOffset>
            </wp:positionH>
            <wp:positionV relativeFrom="paragraph">
              <wp:posOffset>-918845</wp:posOffset>
            </wp:positionV>
            <wp:extent cx="7762875" cy="10086975"/>
            <wp:effectExtent l="19050" t="0" r="9525" b="0"/>
            <wp:wrapNone/>
            <wp:docPr id="9" name="2 Imagen" descr="eikon-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kon-07.jpg"/>
                    <pic:cNvPicPr/>
                  </pic:nvPicPr>
                  <pic:blipFill>
                    <a:blip r:embed="rId6" cstate="print"/>
                    <a:stretch>
                      <a:fillRect/>
                    </a:stretch>
                  </pic:blipFill>
                  <pic:spPr>
                    <a:xfrm>
                      <a:off x="0" y="0"/>
                      <a:ext cx="7762875" cy="10086975"/>
                    </a:xfrm>
                    <a:prstGeom prst="rect">
                      <a:avLst/>
                    </a:prstGeom>
                  </pic:spPr>
                </pic:pic>
              </a:graphicData>
            </a:graphic>
          </wp:anchor>
        </w:drawing>
      </w:r>
    </w:p>
    <w:p w:rsidR="00851582" w:rsidRPr="00851582" w:rsidRDefault="00851582" w:rsidP="00851582">
      <w:pPr>
        <w:tabs>
          <w:tab w:val="left" w:pos="180"/>
        </w:tabs>
        <w:autoSpaceDE w:val="0"/>
        <w:jc w:val="both"/>
        <w:rPr>
          <w:rFonts w:ascii="Calibri" w:hAnsi="Calibri" w:cs="Calibri"/>
          <w:sz w:val="22"/>
          <w:szCs w:val="22"/>
          <w:lang w:val="es-ES"/>
        </w:rPr>
      </w:pPr>
    </w:p>
    <w:p w:rsidR="00ED13D7" w:rsidRPr="00D72290" w:rsidRDefault="00ED13D7" w:rsidP="00ED13D7">
      <w:pPr>
        <w:numPr>
          <w:ilvl w:val="0"/>
          <w:numId w:val="2"/>
        </w:numPr>
        <w:tabs>
          <w:tab w:val="left" w:pos="180"/>
        </w:tabs>
        <w:autoSpaceDE w:val="0"/>
        <w:ind w:left="0" w:firstLine="0"/>
        <w:jc w:val="both"/>
        <w:rPr>
          <w:rFonts w:ascii="Calibri" w:hAnsi="Calibri" w:cs="Calibri"/>
          <w:sz w:val="22"/>
          <w:szCs w:val="22"/>
          <w:lang w:val="es-ES"/>
        </w:rPr>
      </w:pPr>
      <w:r w:rsidRPr="00D72290">
        <w:rPr>
          <w:rFonts w:ascii="Calibri" w:hAnsi="Calibri" w:cs="Calibri"/>
          <w:bCs/>
          <w:sz w:val="22"/>
          <w:szCs w:val="22"/>
          <w:lang w:val="es-ES"/>
        </w:rPr>
        <w:lastRenderedPageBreak/>
        <w:t>Esto equivale a 3,77 menciones de la marca por que equivale a</w:t>
      </w:r>
      <w:r w:rsidRPr="00D72290">
        <w:rPr>
          <w:rFonts w:ascii="Calibri" w:hAnsi="Calibri" w:cs="Calibri"/>
          <w:sz w:val="22"/>
          <w:szCs w:val="22"/>
          <w:lang w:val="es-ES"/>
        </w:rPr>
        <w:t xml:space="preserve">  </w:t>
      </w:r>
      <w:r w:rsidRPr="00D72290">
        <w:rPr>
          <w:rFonts w:ascii="Calibri" w:hAnsi="Calibri" w:cs="Calibri"/>
          <w:bCs/>
          <w:sz w:val="22"/>
          <w:szCs w:val="22"/>
          <w:lang w:val="es-ES"/>
        </w:rPr>
        <w:t xml:space="preserve">$ 4.210.521,15 </w:t>
      </w:r>
      <w:r w:rsidRPr="00D72290">
        <w:rPr>
          <w:rFonts w:ascii="Calibri" w:hAnsi="Calibri" w:cs="Calibri"/>
          <w:sz w:val="22"/>
          <w:szCs w:val="22"/>
          <w:lang w:val="es-ES"/>
        </w:rPr>
        <w:t>*</w:t>
      </w:r>
      <w:r w:rsidRPr="00D72290">
        <w:rPr>
          <w:rFonts w:ascii="Calibri" w:hAnsi="Calibri" w:cs="Calibri"/>
          <w:bCs/>
          <w:sz w:val="22"/>
          <w:szCs w:val="22"/>
          <w:lang w:val="es-ES"/>
        </w:rPr>
        <w:t xml:space="preserve"> </w:t>
      </w:r>
      <w:r w:rsidRPr="00D72290">
        <w:rPr>
          <w:rFonts w:ascii="Calibri" w:hAnsi="Calibri" w:cs="Calibri"/>
          <w:sz w:val="22"/>
          <w:szCs w:val="22"/>
          <w:lang w:val="es-ES"/>
        </w:rPr>
        <w:t xml:space="preserve">(+ </w:t>
      </w:r>
      <w:proofErr w:type="spellStart"/>
      <w:r w:rsidRPr="00D72290">
        <w:rPr>
          <w:rFonts w:ascii="Calibri" w:hAnsi="Calibri" w:cs="Calibri"/>
          <w:sz w:val="22"/>
          <w:szCs w:val="22"/>
          <w:lang w:val="es-ES"/>
        </w:rPr>
        <w:t>iva</w:t>
      </w:r>
      <w:proofErr w:type="spellEnd"/>
      <w:r w:rsidRPr="00D72290">
        <w:rPr>
          <w:rFonts w:ascii="Calibri" w:hAnsi="Calibri" w:cs="Calibri"/>
          <w:sz w:val="22"/>
          <w:szCs w:val="22"/>
          <w:lang w:val="es-ES"/>
        </w:rPr>
        <w:t>) valor que indica la inversión publicitaria que debería haber realizado la marca para obtener el espacio obtenido en los medios a través de gestiones de prensa.</w:t>
      </w:r>
    </w:p>
    <w:p w:rsidR="00ED13D7" w:rsidRPr="00D72290" w:rsidRDefault="00ED13D7" w:rsidP="00ED13D7">
      <w:pPr>
        <w:numPr>
          <w:ilvl w:val="0"/>
          <w:numId w:val="2"/>
        </w:numPr>
        <w:tabs>
          <w:tab w:val="left" w:pos="180"/>
        </w:tabs>
        <w:ind w:left="0" w:firstLine="0"/>
        <w:jc w:val="both"/>
        <w:rPr>
          <w:rFonts w:ascii="Calibri" w:hAnsi="Calibri" w:cs="Calibri"/>
          <w:sz w:val="22"/>
          <w:szCs w:val="22"/>
          <w:lang w:val="es-ES"/>
        </w:rPr>
      </w:pPr>
      <w:r w:rsidRPr="00D72290">
        <w:rPr>
          <w:rFonts w:ascii="Calibri" w:hAnsi="Calibri" w:cs="Calibri"/>
          <w:bCs/>
          <w:sz w:val="22"/>
          <w:szCs w:val="22"/>
          <w:lang w:val="es-ES"/>
        </w:rPr>
        <w:t xml:space="preserve">63.044,08 </w:t>
      </w:r>
      <w:r w:rsidRPr="00D72290">
        <w:rPr>
          <w:rFonts w:ascii="Calibri" w:hAnsi="Calibri" w:cs="Calibri"/>
          <w:sz w:val="22"/>
          <w:szCs w:val="22"/>
          <w:lang w:val="es-ES"/>
        </w:rPr>
        <w:t>*</w:t>
      </w:r>
      <w:r w:rsidRPr="00D72290">
        <w:rPr>
          <w:rFonts w:ascii="Calibri" w:hAnsi="Calibri" w:cs="Calibri"/>
          <w:bCs/>
          <w:sz w:val="22"/>
          <w:szCs w:val="22"/>
          <w:lang w:val="es-ES"/>
        </w:rPr>
        <w:t xml:space="preserve"> </w:t>
      </w:r>
      <w:r w:rsidRPr="00D72290">
        <w:rPr>
          <w:rFonts w:ascii="Calibri" w:hAnsi="Calibri" w:cs="Calibri"/>
          <w:sz w:val="22"/>
          <w:szCs w:val="22"/>
          <w:lang w:val="es-ES"/>
        </w:rPr>
        <w:t>cm2 en diarios y revistas.</w:t>
      </w:r>
    </w:p>
    <w:p w:rsidR="00ED13D7" w:rsidRPr="00D72290" w:rsidRDefault="00ED13D7" w:rsidP="00ED13D7">
      <w:pPr>
        <w:numPr>
          <w:ilvl w:val="0"/>
          <w:numId w:val="2"/>
        </w:numPr>
        <w:tabs>
          <w:tab w:val="left" w:pos="180"/>
        </w:tabs>
        <w:ind w:left="0" w:firstLine="0"/>
        <w:jc w:val="both"/>
        <w:rPr>
          <w:rFonts w:ascii="Calibri" w:hAnsi="Calibri" w:cs="Calibri"/>
          <w:sz w:val="22"/>
          <w:szCs w:val="22"/>
          <w:lang w:val="es-ES"/>
        </w:rPr>
      </w:pPr>
      <w:r w:rsidRPr="00D72290">
        <w:rPr>
          <w:rFonts w:ascii="Calibri" w:hAnsi="Calibri" w:cs="Calibri"/>
          <w:bCs/>
          <w:sz w:val="22"/>
          <w:szCs w:val="22"/>
          <w:lang w:val="es-ES"/>
        </w:rPr>
        <w:t xml:space="preserve"> 3.762</w:t>
      </w:r>
      <w:r w:rsidRPr="00D72290">
        <w:rPr>
          <w:rFonts w:ascii="Calibri" w:hAnsi="Calibri" w:cs="Calibri"/>
          <w:sz w:val="22"/>
          <w:szCs w:val="22"/>
          <w:lang w:val="es-ES"/>
        </w:rPr>
        <w:t>*</w:t>
      </w:r>
      <w:r w:rsidRPr="00D72290">
        <w:rPr>
          <w:rFonts w:ascii="Calibri" w:hAnsi="Calibri" w:cs="Calibri"/>
          <w:bCs/>
          <w:sz w:val="22"/>
          <w:szCs w:val="22"/>
          <w:lang w:val="es-ES"/>
        </w:rPr>
        <w:t xml:space="preserve"> </w:t>
      </w:r>
      <w:r w:rsidRPr="00D72290">
        <w:rPr>
          <w:rFonts w:ascii="Calibri" w:hAnsi="Calibri" w:cs="Calibri"/>
          <w:sz w:val="22"/>
          <w:szCs w:val="22"/>
          <w:lang w:val="es-ES"/>
        </w:rPr>
        <w:t>Segundos de TV</w:t>
      </w:r>
      <w:r w:rsidRPr="00D72290">
        <w:rPr>
          <w:rFonts w:ascii="Calibri" w:hAnsi="Calibri" w:cs="Calibri"/>
          <w:sz w:val="22"/>
          <w:szCs w:val="22"/>
        </w:rPr>
        <w:t xml:space="preserve"> </w:t>
      </w:r>
      <w:r w:rsidRPr="00D72290">
        <w:rPr>
          <w:rFonts w:ascii="Calibri" w:hAnsi="Calibri" w:cs="Calibri"/>
          <w:sz w:val="22"/>
          <w:szCs w:val="22"/>
          <w:lang w:val="es-ES"/>
        </w:rPr>
        <w:t xml:space="preserve">Equivalentes a </w:t>
      </w:r>
      <w:r w:rsidRPr="00D72290">
        <w:rPr>
          <w:rFonts w:ascii="Calibri" w:hAnsi="Calibri" w:cs="Calibri"/>
          <w:bCs/>
          <w:sz w:val="22"/>
          <w:szCs w:val="22"/>
          <w:lang w:val="es-ES"/>
        </w:rPr>
        <w:t>51.171.177</w:t>
      </w:r>
      <w:r w:rsidRPr="00D72290">
        <w:rPr>
          <w:rFonts w:ascii="Calibri" w:hAnsi="Calibri" w:cs="Calibri"/>
          <w:sz w:val="22"/>
          <w:szCs w:val="22"/>
          <w:lang w:val="es-ES"/>
        </w:rPr>
        <w:t>*</w:t>
      </w:r>
      <w:r w:rsidRPr="00D72290">
        <w:rPr>
          <w:rFonts w:ascii="Calibri" w:hAnsi="Calibri" w:cs="Calibri"/>
          <w:bCs/>
          <w:sz w:val="22"/>
          <w:szCs w:val="22"/>
          <w:lang w:val="es-ES"/>
        </w:rPr>
        <w:t xml:space="preserve"> </w:t>
      </w:r>
      <w:r w:rsidRPr="00D72290">
        <w:rPr>
          <w:rFonts w:ascii="Calibri" w:hAnsi="Calibri" w:cs="Calibri"/>
          <w:sz w:val="22"/>
          <w:szCs w:val="22"/>
          <w:lang w:val="es-ES"/>
        </w:rPr>
        <w:t>contactos.</w:t>
      </w:r>
    </w:p>
    <w:p w:rsidR="00ED13D7" w:rsidRPr="00D72290" w:rsidRDefault="00ED13D7" w:rsidP="00ED13D7">
      <w:pPr>
        <w:numPr>
          <w:ilvl w:val="0"/>
          <w:numId w:val="2"/>
        </w:numPr>
        <w:tabs>
          <w:tab w:val="left" w:pos="180"/>
        </w:tabs>
        <w:ind w:left="0" w:firstLine="0"/>
        <w:jc w:val="both"/>
        <w:rPr>
          <w:rFonts w:ascii="Calibri" w:hAnsi="Calibri" w:cs="Calibri"/>
          <w:sz w:val="22"/>
          <w:szCs w:val="22"/>
          <w:lang w:val="es-ES"/>
        </w:rPr>
      </w:pPr>
      <w:r w:rsidRPr="00D72290">
        <w:rPr>
          <w:rFonts w:ascii="Calibri" w:hAnsi="Calibri" w:cs="Calibri"/>
          <w:bCs/>
          <w:sz w:val="22"/>
          <w:szCs w:val="22"/>
        </w:rPr>
        <w:t xml:space="preserve">Las repercusiones en los medios corresponden: </w:t>
      </w:r>
      <w:r w:rsidRPr="00D72290">
        <w:rPr>
          <w:rFonts w:ascii="Calibri" w:hAnsi="Calibri" w:cs="Calibri"/>
          <w:bCs/>
          <w:sz w:val="22"/>
          <w:szCs w:val="22"/>
          <w:lang w:val="es-ES"/>
        </w:rPr>
        <w:t xml:space="preserve">57 </w:t>
      </w:r>
      <w:r w:rsidRPr="00D72290">
        <w:rPr>
          <w:rFonts w:ascii="Calibri" w:hAnsi="Calibri" w:cs="Calibri"/>
          <w:sz w:val="22"/>
          <w:szCs w:val="22"/>
          <w:lang w:val="es-ES"/>
        </w:rPr>
        <w:t xml:space="preserve">en revistas, </w:t>
      </w:r>
      <w:r w:rsidRPr="00D72290">
        <w:rPr>
          <w:rFonts w:ascii="Calibri" w:hAnsi="Calibri" w:cs="Calibri"/>
          <w:bCs/>
          <w:sz w:val="22"/>
          <w:szCs w:val="22"/>
          <w:lang w:val="es-ES"/>
        </w:rPr>
        <w:t>79</w:t>
      </w:r>
      <w:r w:rsidRPr="00D72290">
        <w:rPr>
          <w:rFonts w:ascii="Calibri" w:hAnsi="Calibri" w:cs="Calibri"/>
          <w:sz w:val="22"/>
          <w:szCs w:val="22"/>
          <w:lang w:val="es-ES"/>
        </w:rPr>
        <w:t xml:space="preserve"> en diarios, </w:t>
      </w:r>
      <w:r w:rsidRPr="00D72290">
        <w:rPr>
          <w:rFonts w:ascii="Calibri" w:hAnsi="Calibri" w:cs="Calibri"/>
          <w:bCs/>
          <w:sz w:val="22"/>
          <w:szCs w:val="22"/>
          <w:lang w:val="es-ES"/>
        </w:rPr>
        <w:t xml:space="preserve"> 531</w:t>
      </w:r>
      <w:r w:rsidRPr="00D72290">
        <w:rPr>
          <w:rFonts w:ascii="Calibri" w:hAnsi="Calibri" w:cs="Calibri"/>
          <w:sz w:val="22"/>
          <w:szCs w:val="22"/>
          <w:lang w:val="es-ES"/>
        </w:rPr>
        <w:t xml:space="preserve"> en medios digitales y</w:t>
      </w:r>
      <w:r w:rsidRPr="00D72290">
        <w:rPr>
          <w:rFonts w:ascii="Calibri" w:hAnsi="Calibri" w:cs="Calibri"/>
          <w:bCs/>
          <w:sz w:val="22"/>
          <w:szCs w:val="22"/>
          <w:lang w:val="es-ES"/>
        </w:rPr>
        <w:t xml:space="preserve"> 9</w:t>
      </w:r>
      <w:r w:rsidRPr="00D72290">
        <w:rPr>
          <w:rFonts w:ascii="Calibri" w:hAnsi="Calibri" w:cs="Calibri"/>
          <w:sz w:val="22"/>
          <w:szCs w:val="22"/>
          <w:lang w:val="es-ES"/>
        </w:rPr>
        <w:t xml:space="preserve"> en TV</w:t>
      </w:r>
    </w:p>
    <w:p w:rsidR="00ED13D7" w:rsidRPr="00D72290" w:rsidRDefault="00ED13D7" w:rsidP="00ED13D7">
      <w:pPr>
        <w:numPr>
          <w:ilvl w:val="0"/>
          <w:numId w:val="2"/>
        </w:numPr>
        <w:tabs>
          <w:tab w:val="left" w:pos="180"/>
        </w:tabs>
        <w:ind w:left="0" w:firstLine="0"/>
        <w:jc w:val="both"/>
        <w:rPr>
          <w:rFonts w:ascii="Calibri" w:hAnsi="Calibri" w:cs="Calibri"/>
          <w:sz w:val="22"/>
          <w:szCs w:val="22"/>
          <w:lang w:val="es-ES"/>
        </w:rPr>
      </w:pPr>
      <w:r w:rsidRPr="00D72290">
        <w:rPr>
          <w:rFonts w:ascii="Calibri" w:hAnsi="Calibri" w:cs="Calibri"/>
          <w:sz w:val="22"/>
          <w:szCs w:val="22"/>
          <w:lang w:val="es-MX"/>
        </w:rPr>
        <w:t xml:space="preserve">Más de </w:t>
      </w:r>
      <w:r w:rsidRPr="00D72290">
        <w:rPr>
          <w:rFonts w:ascii="Calibri" w:hAnsi="Calibri" w:cs="Calibri"/>
          <w:sz w:val="22"/>
          <w:szCs w:val="22"/>
          <w:lang w:val="es-ES"/>
        </w:rPr>
        <w:t xml:space="preserve">500 personas vivieron a través de </w:t>
      </w:r>
      <w:proofErr w:type="spellStart"/>
      <w:r w:rsidRPr="00D72290">
        <w:rPr>
          <w:rFonts w:ascii="Calibri" w:hAnsi="Calibri" w:cs="Calibri"/>
          <w:sz w:val="22"/>
          <w:szCs w:val="22"/>
          <w:lang w:val="es-ES"/>
        </w:rPr>
        <w:t>Streaming</w:t>
      </w:r>
      <w:proofErr w:type="spellEnd"/>
      <w:r w:rsidRPr="00D72290">
        <w:rPr>
          <w:rFonts w:ascii="Calibri" w:hAnsi="Calibri" w:cs="Calibri"/>
          <w:sz w:val="22"/>
          <w:szCs w:val="22"/>
          <w:lang w:val="es-ES"/>
        </w:rPr>
        <w:t xml:space="preserve"> en vivo el evento lanzamiento del Personal Rugby </w:t>
      </w:r>
      <w:proofErr w:type="spellStart"/>
      <w:r w:rsidRPr="00D72290">
        <w:rPr>
          <w:rFonts w:ascii="Calibri" w:hAnsi="Calibri" w:cs="Calibri"/>
          <w:sz w:val="22"/>
          <w:szCs w:val="22"/>
          <w:lang w:val="es-ES"/>
        </w:rPr>
        <w:t>Championship</w:t>
      </w:r>
      <w:proofErr w:type="spellEnd"/>
      <w:r w:rsidRPr="00D72290">
        <w:rPr>
          <w:rFonts w:ascii="Calibri" w:hAnsi="Calibri" w:cs="Calibri"/>
          <w:sz w:val="22"/>
          <w:szCs w:val="22"/>
          <w:lang w:val="es-ES"/>
        </w:rPr>
        <w:t>.</w:t>
      </w:r>
    </w:p>
    <w:p w:rsidR="00ED13D7" w:rsidRPr="00D72290" w:rsidRDefault="00ED13D7" w:rsidP="00ED13D7">
      <w:pPr>
        <w:numPr>
          <w:ilvl w:val="0"/>
          <w:numId w:val="2"/>
        </w:numPr>
        <w:tabs>
          <w:tab w:val="left" w:pos="180"/>
        </w:tabs>
        <w:ind w:left="0" w:firstLine="0"/>
        <w:jc w:val="both"/>
        <w:rPr>
          <w:rFonts w:ascii="Calibri" w:hAnsi="Calibri" w:cs="Calibri"/>
          <w:sz w:val="22"/>
          <w:szCs w:val="22"/>
        </w:rPr>
      </w:pPr>
      <w:r w:rsidRPr="00D72290">
        <w:rPr>
          <w:rFonts w:ascii="Calibri" w:hAnsi="Calibri" w:cs="Calibri"/>
          <w:sz w:val="22"/>
          <w:szCs w:val="22"/>
        </w:rPr>
        <w:t>Se gestionaron y realizaron más de 30 entrevistas con jugadores de Los Pumas, voceros de Personal y representantes de la UAR.</w:t>
      </w:r>
    </w:p>
    <w:p w:rsidR="00ED13D7" w:rsidRPr="00D72290" w:rsidRDefault="00ED13D7" w:rsidP="00ED13D7">
      <w:pPr>
        <w:numPr>
          <w:ilvl w:val="0"/>
          <w:numId w:val="2"/>
        </w:numPr>
        <w:tabs>
          <w:tab w:val="left" w:pos="180"/>
        </w:tabs>
        <w:ind w:left="0" w:firstLine="0"/>
        <w:jc w:val="both"/>
        <w:rPr>
          <w:rFonts w:ascii="Calibri" w:hAnsi="Calibri" w:cs="Calibri"/>
          <w:sz w:val="22"/>
          <w:szCs w:val="22"/>
          <w:lang w:val="es-ES"/>
        </w:rPr>
      </w:pPr>
      <w:r w:rsidRPr="00D72290">
        <w:rPr>
          <w:rFonts w:ascii="Calibri" w:hAnsi="Calibri" w:cs="Calibri"/>
          <w:sz w:val="22"/>
          <w:szCs w:val="22"/>
        </w:rPr>
        <w:t xml:space="preserve">Las invitaciones a los partidos y actividades especiales generadas por Personal en el marco del patrocinio permitieron estrechar la relación con </w:t>
      </w:r>
      <w:r w:rsidRPr="00D72290">
        <w:rPr>
          <w:rFonts w:ascii="Calibri" w:hAnsi="Calibri" w:cs="Calibri"/>
          <w:sz w:val="22"/>
          <w:szCs w:val="22"/>
          <w:lang w:val="es-ES"/>
        </w:rPr>
        <w:t xml:space="preserve">más de 50 periodistas del mundo del Rugby y el deporte. Entre ellos: </w:t>
      </w:r>
    </w:p>
    <w:p w:rsidR="00ED13D7" w:rsidRPr="00D72290" w:rsidRDefault="00ED13D7" w:rsidP="00ED13D7">
      <w:pPr>
        <w:tabs>
          <w:tab w:val="left" w:pos="180"/>
        </w:tabs>
        <w:jc w:val="both"/>
        <w:rPr>
          <w:rFonts w:ascii="Calibri" w:hAnsi="Calibri" w:cs="Calibri"/>
          <w:sz w:val="22"/>
          <w:szCs w:val="22"/>
          <w:lang w:val="es-ES"/>
        </w:rPr>
      </w:pPr>
      <w:r w:rsidRPr="00D72290">
        <w:rPr>
          <w:rFonts w:ascii="Calibri" w:hAnsi="Calibri" w:cs="Calibri"/>
          <w:sz w:val="22"/>
          <w:szCs w:val="22"/>
          <w:lang w:val="es-ES"/>
        </w:rPr>
        <w:t xml:space="preserve">TV: Fox </w:t>
      </w:r>
      <w:proofErr w:type="spellStart"/>
      <w:r w:rsidRPr="00D72290">
        <w:rPr>
          <w:rFonts w:ascii="Calibri" w:hAnsi="Calibri" w:cs="Calibri"/>
          <w:sz w:val="22"/>
          <w:szCs w:val="22"/>
          <w:lang w:val="es-ES"/>
        </w:rPr>
        <w:t>Sports</w:t>
      </w:r>
      <w:proofErr w:type="spellEnd"/>
      <w:r w:rsidRPr="00D72290">
        <w:rPr>
          <w:rFonts w:ascii="Calibri" w:hAnsi="Calibri" w:cs="Calibri"/>
          <w:sz w:val="22"/>
          <w:szCs w:val="22"/>
          <w:lang w:val="es-ES"/>
        </w:rPr>
        <w:t xml:space="preserve"> – Ramiro </w:t>
      </w:r>
      <w:proofErr w:type="spellStart"/>
      <w:r w:rsidRPr="00D72290">
        <w:rPr>
          <w:rFonts w:ascii="Calibri" w:hAnsi="Calibri" w:cs="Calibri"/>
          <w:sz w:val="22"/>
          <w:szCs w:val="22"/>
          <w:lang w:val="es-ES"/>
        </w:rPr>
        <w:t>Conti</w:t>
      </w:r>
      <w:proofErr w:type="spellEnd"/>
      <w:r w:rsidRPr="00D72290">
        <w:rPr>
          <w:rFonts w:ascii="Calibri" w:hAnsi="Calibri" w:cs="Calibri"/>
          <w:sz w:val="22"/>
          <w:szCs w:val="22"/>
          <w:lang w:val="es-ES"/>
        </w:rPr>
        <w:t xml:space="preserve">, </w:t>
      </w:r>
      <w:proofErr w:type="spellStart"/>
      <w:r w:rsidRPr="00D72290">
        <w:rPr>
          <w:rFonts w:ascii="Calibri" w:hAnsi="Calibri" w:cs="Calibri"/>
          <w:sz w:val="22"/>
          <w:szCs w:val="22"/>
          <w:lang w:val="es-ES"/>
        </w:rPr>
        <w:t>TyC</w:t>
      </w:r>
      <w:proofErr w:type="spellEnd"/>
      <w:r w:rsidRPr="00D72290">
        <w:rPr>
          <w:rFonts w:ascii="Calibri" w:hAnsi="Calibri" w:cs="Calibri"/>
          <w:sz w:val="22"/>
          <w:szCs w:val="22"/>
          <w:lang w:val="es-ES"/>
        </w:rPr>
        <w:t xml:space="preserve"> </w:t>
      </w:r>
      <w:proofErr w:type="spellStart"/>
      <w:r w:rsidRPr="00D72290">
        <w:rPr>
          <w:rFonts w:ascii="Calibri" w:hAnsi="Calibri" w:cs="Calibri"/>
          <w:sz w:val="22"/>
          <w:szCs w:val="22"/>
          <w:lang w:val="es-ES"/>
        </w:rPr>
        <w:t>Sports</w:t>
      </w:r>
      <w:proofErr w:type="spellEnd"/>
      <w:r w:rsidRPr="00D72290">
        <w:rPr>
          <w:rFonts w:ascii="Calibri" w:hAnsi="Calibri" w:cs="Calibri"/>
          <w:sz w:val="22"/>
          <w:szCs w:val="22"/>
          <w:lang w:val="es-ES"/>
        </w:rPr>
        <w:t xml:space="preserve"> – Pablo </w:t>
      </w:r>
      <w:proofErr w:type="spellStart"/>
      <w:r w:rsidRPr="00D72290">
        <w:rPr>
          <w:rFonts w:ascii="Calibri" w:hAnsi="Calibri" w:cs="Calibri"/>
          <w:sz w:val="22"/>
          <w:szCs w:val="22"/>
          <w:lang w:val="es-ES"/>
        </w:rPr>
        <w:t>Ojoli</w:t>
      </w:r>
      <w:proofErr w:type="spellEnd"/>
      <w:r w:rsidRPr="00D72290">
        <w:rPr>
          <w:rFonts w:ascii="Calibri" w:hAnsi="Calibri" w:cs="Calibri"/>
          <w:sz w:val="22"/>
          <w:szCs w:val="22"/>
          <w:lang w:val="es-ES"/>
        </w:rPr>
        <w:t xml:space="preserve">, ESPN – Raúl </w:t>
      </w:r>
      <w:proofErr w:type="spellStart"/>
      <w:r w:rsidRPr="00D72290">
        <w:rPr>
          <w:rFonts w:ascii="Calibri" w:hAnsi="Calibri" w:cs="Calibri"/>
          <w:sz w:val="22"/>
          <w:szCs w:val="22"/>
          <w:lang w:val="es-ES"/>
        </w:rPr>
        <w:t>Taquini</w:t>
      </w:r>
      <w:proofErr w:type="spellEnd"/>
      <w:r w:rsidRPr="00D72290">
        <w:rPr>
          <w:rFonts w:ascii="Calibri" w:hAnsi="Calibri" w:cs="Calibri"/>
          <w:sz w:val="22"/>
          <w:szCs w:val="22"/>
          <w:lang w:val="es-ES"/>
        </w:rPr>
        <w:t xml:space="preserve">, Metro | </w:t>
      </w:r>
      <w:proofErr w:type="spellStart"/>
      <w:r w:rsidRPr="00D72290">
        <w:rPr>
          <w:rFonts w:ascii="Calibri" w:hAnsi="Calibri" w:cs="Calibri"/>
          <w:sz w:val="22"/>
          <w:szCs w:val="22"/>
          <w:lang w:val="es-ES"/>
        </w:rPr>
        <w:t>Tackle</w:t>
      </w:r>
      <w:proofErr w:type="spellEnd"/>
      <w:r w:rsidRPr="00D72290">
        <w:rPr>
          <w:rFonts w:ascii="Calibri" w:hAnsi="Calibri" w:cs="Calibri"/>
          <w:sz w:val="22"/>
          <w:szCs w:val="22"/>
          <w:lang w:val="es-ES"/>
        </w:rPr>
        <w:t xml:space="preserve"> de primera – Santiago </w:t>
      </w:r>
      <w:proofErr w:type="spellStart"/>
      <w:r w:rsidRPr="00D72290">
        <w:rPr>
          <w:rFonts w:ascii="Calibri" w:hAnsi="Calibri" w:cs="Calibri"/>
          <w:sz w:val="22"/>
          <w:szCs w:val="22"/>
          <w:lang w:val="es-ES"/>
        </w:rPr>
        <w:t>Rigo</w:t>
      </w:r>
      <w:proofErr w:type="spellEnd"/>
      <w:r w:rsidRPr="00D72290">
        <w:rPr>
          <w:rFonts w:ascii="Calibri" w:hAnsi="Calibri" w:cs="Calibri"/>
          <w:sz w:val="22"/>
          <w:szCs w:val="22"/>
          <w:lang w:val="es-ES"/>
        </w:rPr>
        <w:t xml:space="preserve">, Canal 26 – Federico </w:t>
      </w:r>
      <w:proofErr w:type="spellStart"/>
      <w:r w:rsidRPr="00D72290">
        <w:rPr>
          <w:rFonts w:ascii="Calibri" w:hAnsi="Calibri" w:cs="Calibri"/>
          <w:sz w:val="22"/>
          <w:szCs w:val="22"/>
          <w:lang w:val="es-ES"/>
        </w:rPr>
        <w:t>Juanto</w:t>
      </w:r>
      <w:proofErr w:type="spellEnd"/>
      <w:r w:rsidRPr="00D72290">
        <w:rPr>
          <w:rFonts w:ascii="Calibri" w:hAnsi="Calibri" w:cs="Calibri"/>
          <w:sz w:val="22"/>
          <w:szCs w:val="22"/>
          <w:lang w:val="es-ES"/>
        </w:rPr>
        <w:t xml:space="preserve">, C5N  - Nahuel </w:t>
      </w:r>
      <w:proofErr w:type="spellStart"/>
      <w:r w:rsidRPr="00D72290">
        <w:rPr>
          <w:rFonts w:ascii="Calibri" w:hAnsi="Calibri" w:cs="Calibri"/>
          <w:sz w:val="22"/>
          <w:szCs w:val="22"/>
          <w:lang w:val="es-ES"/>
        </w:rPr>
        <w:t>Neyra</w:t>
      </w:r>
      <w:proofErr w:type="spellEnd"/>
    </w:p>
    <w:p w:rsidR="00ED13D7" w:rsidRPr="00D72290" w:rsidRDefault="00ED13D7" w:rsidP="00ED13D7">
      <w:pPr>
        <w:tabs>
          <w:tab w:val="left" w:pos="180"/>
        </w:tabs>
        <w:jc w:val="both"/>
        <w:rPr>
          <w:rFonts w:ascii="Calibri" w:hAnsi="Calibri" w:cs="Calibri"/>
          <w:sz w:val="22"/>
          <w:szCs w:val="22"/>
          <w:lang w:val="es-ES"/>
        </w:rPr>
      </w:pPr>
      <w:r w:rsidRPr="00D72290">
        <w:rPr>
          <w:rFonts w:ascii="Calibri" w:hAnsi="Calibri" w:cs="Calibri"/>
          <w:sz w:val="22"/>
          <w:szCs w:val="22"/>
          <w:lang w:val="es-ES"/>
        </w:rPr>
        <w:t xml:space="preserve">Gráfica: La Nación – Jorge </w:t>
      </w:r>
      <w:proofErr w:type="spellStart"/>
      <w:r w:rsidRPr="00D72290">
        <w:rPr>
          <w:rFonts w:ascii="Calibri" w:hAnsi="Calibri" w:cs="Calibri"/>
          <w:sz w:val="22"/>
          <w:szCs w:val="22"/>
          <w:lang w:val="es-ES"/>
        </w:rPr>
        <w:t>Búsico</w:t>
      </w:r>
      <w:proofErr w:type="spellEnd"/>
      <w:r w:rsidRPr="00D72290">
        <w:rPr>
          <w:rFonts w:ascii="Calibri" w:hAnsi="Calibri" w:cs="Calibri"/>
          <w:sz w:val="22"/>
          <w:szCs w:val="22"/>
          <w:lang w:val="es-ES"/>
        </w:rPr>
        <w:t xml:space="preserve"> y Santiago </w:t>
      </w:r>
      <w:proofErr w:type="spellStart"/>
      <w:r w:rsidRPr="00D72290">
        <w:rPr>
          <w:rFonts w:ascii="Calibri" w:hAnsi="Calibri" w:cs="Calibri"/>
          <w:sz w:val="22"/>
          <w:szCs w:val="22"/>
          <w:lang w:val="es-ES"/>
        </w:rPr>
        <w:t>Dapelo</w:t>
      </w:r>
      <w:proofErr w:type="spellEnd"/>
      <w:r w:rsidRPr="00D72290">
        <w:rPr>
          <w:rFonts w:ascii="Calibri" w:hAnsi="Calibri" w:cs="Calibri"/>
          <w:sz w:val="22"/>
          <w:szCs w:val="22"/>
          <w:lang w:val="es-ES"/>
        </w:rPr>
        <w:t xml:space="preserve">, OLÉ – Sergio Stuart y Ezequiel Iribarren, Clarín – Iván  </w:t>
      </w:r>
      <w:proofErr w:type="spellStart"/>
      <w:r w:rsidRPr="00D72290">
        <w:rPr>
          <w:rFonts w:ascii="Calibri" w:hAnsi="Calibri" w:cs="Calibri"/>
          <w:sz w:val="22"/>
          <w:szCs w:val="22"/>
          <w:lang w:val="es-ES"/>
        </w:rPr>
        <w:t>Pelish</w:t>
      </w:r>
      <w:proofErr w:type="spellEnd"/>
      <w:r w:rsidRPr="00D72290">
        <w:rPr>
          <w:rFonts w:ascii="Calibri" w:hAnsi="Calibri" w:cs="Calibri"/>
          <w:sz w:val="22"/>
          <w:szCs w:val="22"/>
          <w:lang w:val="es-ES"/>
        </w:rPr>
        <w:t xml:space="preserve"> y fotógrafo, Gente – Fotógrafo, Diario Popular – Camilo </w:t>
      </w:r>
      <w:proofErr w:type="spellStart"/>
      <w:r w:rsidRPr="00D72290">
        <w:rPr>
          <w:rFonts w:ascii="Calibri" w:hAnsi="Calibri" w:cs="Calibri"/>
          <w:sz w:val="22"/>
          <w:szCs w:val="22"/>
          <w:lang w:val="es-ES"/>
        </w:rPr>
        <w:t>Martino</w:t>
      </w:r>
      <w:proofErr w:type="spellEnd"/>
      <w:r w:rsidRPr="00D72290">
        <w:rPr>
          <w:rFonts w:ascii="Calibri" w:hAnsi="Calibri" w:cs="Calibri"/>
          <w:sz w:val="22"/>
          <w:szCs w:val="22"/>
          <w:lang w:val="es-ES"/>
        </w:rPr>
        <w:t xml:space="preserve">, BA Rugby – Santiago </w:t>
      </w:r>
      <w:proofErr w:type="spellStart"/>
      <w:r w:rsidRPr="00D72290">
        <w:rPr>
          <w:rFonts w:ascii="Calibri" w:hAnsi="Calibri" w:cs="Calibri"/>
          <w:sz w:val="22"/>
          <w:szCs w:val="22"/>
          <w:lang w:val="es-ES"/>
        </w:rPr>
        <w:t>Barletta</w:t>
      </w:r>
      <w:proofErr w:type="spellEnd"/>
      <w:r w:rsidRPr="00D72290">
        <w:rPr>
          <w:rFonts w:ascii="Calibri" w:hAnsi="Calibri" w:cs="Calibri"/>
          <w:sz w:val="22"/>
          <w:szCs w:val="22"/>
          <w:lang w:val="es-ES"/>
        </w:rPr>
        <w:t xml:space="preserve">. Medios Online: Rugby </w:t>
      </w:r>
      <w:proofErr w:type="spellStart"/>
      <w:r w:rsidRPr="00D72290">
        <w:rPr>
          <w:rFonts w:ascii="Calibri" w:hAnsi="Calibri" w:cs="Calibri"/>
          <w:sz w:val="22"/>
          <w:szCs w:val="22"/>
          <w:lang w:val="es-ES"/>
        </w:rPr>
        <w:t>Fun</w:t>
      </w:r>
      <w:proofErr w:type="spellEnd"/>
      <w:r w:rsidRPr="00D72290">
        <w:rPr>
          <w:rFonts w:ascii="Calibri" w:hAnsi="Calibri" w:cs="Calibri"/>
          <w:sz w:val="22"/>
          <w:szCs w:val="22"/>
          <w:lang w:val="es-ES"/>
        </w:rPr>
        <w:t xml:space="preserve"> – Agustín Noriega y Coco </w:t>
      </w:r>
      <w:proofErr w:type="spellStart"/>
      <w:r w:rsidRPr="00D72290">
        <w:rPr>
          <w:rFonts w:ascii="Calibri" w:hAnsi="Calibri" w:cs="Calibri"/>
          <w:sz w:val="22"/>
          <w:szCs w:val="22"/>
          <w:lang w:val="es-ES"/>
        </w:rPr>
        <w:t>Maggio</w:t>
      </w:r>
      <w:proofErr w:type="spellEnd"/>
      <w:r w:rsidRPr="00D72290">
        <w:rPr>
          <w:rFonts w:ascii="Calibri" w:hAnsi="Calibri" w:cs="Calibri"/>
          <w:sz w:val="22"/>
          <w:szCs w:val="22"/>
          <w:lang w:val="es-ES"/>
        </w:rPr>
        <w:t xml:space="preserve">, Rugby champagne – Javier </w:t>
      </w:r>
      <w:proofErr w:type="spellStart"/>
      <w:r w:rsidRPr="00D72290">
        <w:rPr>
          <w:rFonts w:ascii="Calibri" w:hAnsi="Calibri" w:cs="Calibri"/>
          <w:sz w:val="22"/>
          <w:szCs w:val="22"/>
          <w:lang w:val="es-ES"/>
        </w:rPr>
        <w:t>Pendzik</w:t>
      </w:r>
      <w:proofErr w:type="spellEnd"/>
      <w:r w:rsidRPr="00D72290">
        <w:rPr>
          <w:rFonts w:ascii="Calibri" w:hAnsi="Calibri" w:cs="Calibri"/>
          <w:sz w:val="22"/>
          <w:szCs w:val="22"/>
          <w:lang w:val="es-ES"/>
        </w:rPr>
        <w:t xml:space="preserve">, Blog de Nicanor – Nicanor </w:t>
      </w:r>
      <w:proofErr w:type="spellStart"/>
      <w:r w:rsidRPr="00D72290">
        <w:rPr>
          <w:rFonts w:ascii="Calibri" w:hAnsi="Calibri" w:cs="Calibri"/>
          <w:sz w:val="22"/>
          <w:szCs w:val="22"/>
          <w:lang w:val="es-ES"/>
        </w:rPr>
        <w:t>Gonzalez</w:t>
      </w:r>
      <w:proofErr w:type="spellEnd"/>
      <w:r w:rsidRPr="00D72290">
        <w:rPr>
          <w:rFonts w:ascii="Calibri" w:hAnsi="Calibri" w:cs="Calibri"/>
          <w:sz w:val="22"/>
          <w:szCs w:val="22"/>
          <w:lang w:val="es-ES"/>
        </w:rPr>
        <w:t xml:space="preserve"> del Solar, Rugby Time – Ramiro Quesada</w:t>
      </w:r>
    </w:p>
    <w:p w:rsidR="00ED13D7" w:rsidRPr="00D72290" w:rsidRDefault="00ED13D7" w:rsidP="00ED13D7">
      <w:pPr>
        <w:jc w:val="both"/>
        <w:rPr>
          <w:rFonts w:ascii="Calibri" w:hAnsi="Calibri" w:cs="Calibri"/>
          <w:sz w:val="22"/>
          <w:szCs w:val="22"/>
          <w:lang w:val="es-ES"/>
        </w:rPr>
      </w:pPr>
    </w:p>
    <w:p w:rsidR="00ED13D7" w:rsidRPr="00D72290" w:rsidRDefault="00ED13D7" w:rsidP="00ED13D7">
      <w:pPr>
        <w:jc w:val="both"/>
        <w:rPr>
          <w:rFonts w:ascii="Calibri" w:hAnsi="Calibri" w:cs="Calibri"/>
          <w:sz w:val="22"/>
          <w:szCs w:val="22"/>
        </w:rPr>
      </w:pPr>
    </w:p>
    <w:p w:rsidR="00ED13D7" w:rsidRPr="00D72290" w:rsidRDefault="00ED13D7" w:rsidP="00ED13D7">
      <w:pPr>
        <w:jc w:val="both"/>
        <w:rPr>
          <w:rFonts w:ascii="Calibri" w:hAnsi="Calibri" w:cs="Calibri"/>
          <w:sz w:val="22"/>
          <w:szCs w:val="22"/>
        </w:rPr>
      </w:pPr>
      <w:r w:rsidRPr="00D72290">
        <w:rPr>
          <w:rFonts w:ascii="Calibri" w:hAnsi="Calibri" w:cs="Calibri"/>
          <w:sz w:val="22"/>
          <w:szCs w:val="22"/>
        </w:rPr>
        <w:t xml:space="preserve">* FUENTES UTILIZADAS: tarifarios oficiales y actualizados (al momento de la publicación) de cada medio en particular. Recopilación, monitoreo y archivo de artículos de prensa realizado por </w:t>
      </w:r>
      <w:proofErr w:type="spellStart"/>
      <w:r w:rsidRPr="00D72290">
        <w:rPr>
          <w:rFonts w:ascii="Calibri" w:hAnsi="Calibri" w:cs="Calibri"/>
          <w:sz w:val="22"/>
          <w:szCs w:val="22"/>
        </w:rPr>
        <w:t>Urban</w:t>
      </w:r>
      <w:proofErr w:type="spellEnd"/>
      <w:r w:rsidRPr="00D72290">
        <w:rPr>
          <w:rFonts w:ascii="Calibri" w:hAnsi="Calibri" w:cs="Calibri"/>
          <w:sz w:val="22"/>
          <w:szCs w:val="22"/>
        </w:rPr>
        <w:t xml:space="preserve"> PR.  Los valores estimados por repercusión son sin descuentos ni bonificaciones por periodicidad, considerando al artículo como publicado por única vez en cada medio. Están expresados en pesos argentinos.  Las repercusiones en Web no se valorizaron económicamente, pero sí se tuvieron en cuenta para el análisis cuantitativo. </w:t>
      </w:r>
    </w:p>
    <w:p w:rsidR="00ED13D7" w:rsidRPr="00D72290" w:rsidRDefault="00ED13D7" w:rsidP="00ED13D7">
      <w:pPr>
        <w:jc w:val="both"/>
        <w:rPr>
          <w:rFonts w:ascii="Calibri" w:hAnsi="Calibri" w:cs="Calibri"/>
          <w:sz w:val="22"/>
          <w:szCs w:val="22"/>
        </w:rPr>
      </w:pPr>
    </w:p>
    <w:p w:rsidR="000126A0" w:rsidRDefault="000126A0"/>
    <w:sectPr w:rsidR="000126A0" w:rsidSect="0001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3D7"/>
    <w:rsid w:val="000126A0"/>
    <w:rsid w:val="000A3BA9"/>
    <w:rsid w:val="004439C6"/>
    <w:rsid w:val="00657AE3"/>
    <w:rsid w:val="00851582"/>
    <w:rsid w:val="00AF6DC3"/>
    <w:rsid w:val="00ED13D7"/>
    <w:rsid w:val="00F6386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D7"/>
    <w:pPr>
      <w:suppressAutoHyphens/>
      <w:spacing w:after="0" w:line="240" w:lineRule="auto"/>
    </w:pPr>
    <w:rPr>
      <w:rFonts w:ascii="Times New Roman" w:eastAsia="Times New Roman" w:hAnsi="Times New Roman" w:cs="Times New Roman"/>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13D7"/>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2106</Words>
  <Characters>11587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2013-06-10T17:03:00Z</dcterms:created>
  <dcterms:modified xsi:type="dcterms:W3CDTF">2013-06-10T20:09:00Z</dcterms:modified>
</cp:coreProperties>
</file>