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0E" w:rsidRPr="00375843" w:rsidRDefault="00657170" w:rsidP="00055694">
      <w:pPr>
        <w:widowControl w:val="0"/>
        <w:autoSpaceDE w:val="0"/>
        <w:autoSpaceDN w:val="0"/>
        <w:adjustRightInd w:val="0"/>
        <w:spacing w:line="240" w:lineRule="auto"/>
        <w:contextualSpacing/>
        <w:jc w:val="both"/>
        <w:rPr>
          <w:rFonts w:ascii="Arial" w:hAnsi="Arial" w:cs="Arial"/>
          <w:color w:val="000000"/>
          <w:sz w:val="20"/>
          <w:szCs w:val="20"/>
        </w:rPr>
      </w:pPr>
      <w:r>
        <w:rPr>
          <w:rFonts w:ascii="Arial" w:hAnsi="Arial" w:cs="Arial"/>
          <w:noProof/>
          <w:color w:val="000000"/>
          <w:sz w:val="20"/>
          <w:szCs w:val="20"/>
          <w:lang w:val="es-ES" w:eastAsia="es-ES"/>
        </w:rPr>
        <w:drawing>
          <wp:anchor distT="0" distB="0" distL="114300" distR="114300" simplePos="0" relativeHeight="251660800" behindDoc="1" locked="0" layoutInCell="1" allowOverlap="1" wp14:anchorId="27CA2263" wp14:editId="1095F799">
            <wp:simplePos x="0" y="0"/>
            <wp:positionH relativeFrom="column">
              <wp:posOffset>-2743200</wp:posOffset>
            </wp:positionH>
            <wp:positionV relativeFrom="paragraph">
              <wp:posOffset>-2857500</wp:posOffset>
            </wp:positionV>
            <wp:extent cx="7559040" cy="10692384"/>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jpg"/>
                    <pic:cNvPicPr/>
                  </pic:nvPicPr>
                  <pic:blipFill>
                    <a:blip r:embed="rId6">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375843"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Default="00BB3714" w:rsidP="00055694">
      <w:pPr>
        <w:widowControl w:val="0"/>
        <w:autoSpaceDE w:val="0"/>
        <w:autoSpaceDN w:val="0"/>
        <w:adjustRightInd w:val="0"/>
        <w:spacing w:line="240" w:lineRule="auto"/>
        <w:contextualSpacing/>
        <w:jc w:val="both"/>
        <w:rPr>
          <w:rFonts w:ascii="Arial" w:hAnsi="Arial" w:cs="Arial"/>
          <w:color w:val="000000"/>
          <w:sz w:val="20"/>
          <w:szCs w:val="20"/>
        </w:rPr>
      </w:pPr>
      <w:r>
        <w:rPr>
          <w:rFonts w:ascii="Arial" w:hAnsi="Arial" w:cs="Arial"/>
          <w:noProof/>
          <w:sz w:val="20"/>
          <w:szCs w:val="20"/>
          <w:lang w:val="es-ES" w:eastAsia="es-ES"/>
        </w:rPr>
        <mc:AlternateContent>
          <mc:Choice Requires="wps">
            <w:drawing>
              <wp:anchor distT="0" distB="0" distL="114300" distR="114300" simplePos="0" relativeHeight="251655680" behindDoc="0" locked="0" layoutInCell="1" allowOverlap="1" wp14:anchorId="644874EF" wp14:editId="4ABAD22F">
                <wp:simplePos x="0" y="0"/>
                <wp:positionH relativeFrom="column">
                  <wp:posOffset>-571500</wp:posOffset>
                </wp:positionH>
                <wp:positionV relativeFrom="paragraph">
                  <wp:posOffset>38100</wp:posOffset>
                </wp:positionV>
                <wp:extent cx="3429000" cy="25146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r w:rsidRPr="00C41AC7">
                              <w:rPr>
                                <w:rFonts w:ascii="Arial" w:hAnsi="Arial" w:cs="Arial"/>
                                <w:b/>
                                <w:bCs/>
                                <w:color w:val="FFFFFF"/>
                                <w:sz w:val="18"/>
                                <w:szCs w:val="18"/>
                                <w:lang w:val="es-ES"/>
                              </w:rPr>
                              <w:t>Categoría 14 | Campaña Social Media</w:t>
                            </w:r>
                            <w:r w:rsidRPr="00C41AC7">
                              <w:rPr>
                                <w:rFonts w:ascii="Arial" w:hAnsi="Arial" w:cs="Arial"/>
                                <w:b/>
                                <w:bCs/>
                                <w:color w:val="FFFFFF"/>
                                <w:sz w:val="18"/>
                                <w:szCs w:val="18"/>
                                <w:lang w:val="es-ES"/>
                              </w:rPr>
                              <w:br/>
                            </w:r>
                            <w:r w:rsidRPr="00860FC5">
                              <w:rPr>
                                <w:rFonts w:ascii="Arial" w:eastAsia="Times New Roman" w:hAnsi="Arial" w:cs="Arial"/>
                                <w:bCs/>
                                <w:color w:val="FFFFFF"/>
                                <w:sz w:val="18"/>
                                <w:szCs w:val="18"/>
                                <w:lang w:val="es-ES"/>
                              </w:rPr>
                              <w:t>La Mirada VISA</w:t>
                            </w: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r w:rsidRPr="00C41AC7">
                              <w:rPr>
                                <w:rFonts w:ascii="Arial" w:hAnsi="Arial" w:cs="Arial"/>
                                <w:b/>
                                <w:color w:val="FFFFFF"/>
                                <w:sz w:val="18"/>
                                <w:szCs w:val="18"/>
                                <w:lang w:val="es-ES"/>
                              </w:rPr>
                              <w:t>Título del programa</w:t>
                            </w:r>
                            <w:r w:rsidRPr="00C41AC7">
                              <w:rPr>
                                <w:rFonts w:ascii="Arial" w:hAnsi="Arial" w:cs="Arial"/>
                                <w:b/>
                                <w:color w:val="FFFFFF"/>
                                <w:sz w:val="18"/>
                                <w:szCs w:val="18"/>
                                <w:lang w:val="es-ES"/>
                              </w:rPr>
                              <w:br/>
                            </w:r>
                            <w:r w:rsidRPr="00860FC5">
                              <w:rPr>
                                <w:rFonts w:ascii="Arial" w:eastAsia="Times New Roman" w:hAnsi="Arial" w:cs="Arial"/>
                                <w:bCs/>
                                <w:color w:val="FFFFFF"/>
                                <w:sz w:val="18"/>
                                <w:szCs w:val="18"/>
                                <w:lang w:val="es-ES"/>
                              </w:rPr>
                              <w:t>La Mirada VISA</w:t>
                            </w: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p>
                          <w:p w:rsidR="00FC7975" w:rsidRPr="00C41AC7" w:rsidRDefault="00FC7975" w:rsidP="00375843">
                            <w:pPr>
                              <w:spacing w:line="240" w:lineRule="auto"/>
                              <w:contextualSpacing/>
                              <w:jc w:val="center"/>
                              <w:rPr>
                                <w:rFonts w:ascii="Arial" w:eastAsia="Times New Roman" w:hAnsi="Arial" w:cs="Arial"/>
                                <w:bCs/>
                                <w:color w:val="FFFFFF"/>
                                <w:sz w:val="18"/>
                                <w:szCs w:val="18"/>
                                <w:lang w:val="es-ES"/>
                              </w:rPr>
                            </w:pPr>
                            <w:r w:rsidRPr="00C41AC7">
                              <w:rPr>
                                <w:rFonts w:ascii="Arial" w:hAnsi="Arial" w:cs="Arial"/>
                                <w:b/>
                                <w:color w:val="FFFFFF"/>
                                <w:sz w:val="18"/>
                                <w:szCs w:val="18"/>
                                <w:lang w:val="es-ES"/>
                              </w:rPr>
                              <w:t>Nombre de la compañía o institución</w:t>
                            </w:r>
                            <w:r w:rsidRPr="00C41AC7">
                              <w:rPr>
                                <w:rFonts w:ascii="Arial" w:hAnsi="Arial" w:cs="Arial"/>
                                <w:b/>
                                <w:color w:val="FFFFFF"/>
                                <w:sz w:val="18"/>
                                <w:szCs w:val="18"/>
                                <w:lang w:val="es-ES"/>
                              </w:rPr>
                              <w:br/>
                            </w:r>
                            <w:r w:rsidRPr="00C41AC7">
                              <w:rPr>
                                <w:rFonts w:ascii="Arial" w:eastAsia="Times New Roman" w:hAnsi="Arial" w:cs="Arial"/>
                                <w:bCs/>
                                <w:color w:val="FFFFFF"/>
                                <w:sz w:val="18"/>
                                <w:szCs w:val="18"/>
                                <w:lang w:val="es-ES"/>
                              </w:rPr>
                              <w:t>VISA Argentina</w:t>
                            </w: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r w:rsidRPr="00C41AC7">
                              <w:rPr>
                                <w:rFonts w:ascii="Arial" w:hAnsi="Arial" w:cs="Arial"/>
                                <w:b/>
                                <w:color w:val="FFFFFF"/>
                                <w:sz w:val="18"/>
                                <w:szCs w:val="18"/>
                                <w:lang w:val="es-ES"/>
                              </w:rPr>
                              <w:t>Nombre de la Consultora</w:t>
                            </w:r>
                            <w:r w:rsidRPr="00C41AC7">
                              <w:rPr>
                                <w:rFonts w:ascii="Arial" w:hAnsi="Arial" w:cs="Arial"/>
                                <w:b/>
                                <w:color w:val="FFFFFF"/>
                                <w:sz w:val="18"/>
                                <w:szCs w:val="18"/>
                                <w:lang w:val="es-ES"/>
                              </w:rPr>
                              <w:br/>
                            </w:r>
                            <w:r w:rsidRPr="00860FC5">
                              <w:rPr>
                                <w:rFonts w:ascii="Arial" w:eastAsia="Times New Roman" w:hAnsi="Arial" w:cs="Arial"/>
                                <w:bCs/>
                                <w:color w:val="FFFFFF"/>
                                <w:sz w:val="18"/>
                                <w:szCs w:val="18"/>
                                <w:lang w:val="es-ES"/>
                              </w:rPr>
                              <w:t>LLORENTE &amp; CUENCA</w:t>
                            </w: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r w:rsidRPr="00C41AC7">
                              <w:rPr>
                                <w:rFonts w:ascii="Arial" w:hAnsi="Arial" w:cs="Arial"/>
                                <w:b/>
                                <w:color w:val="FFFFFF"/>
                                <w:sz w:val="18"/>
                                <w:szCs w:val="18"/>
                                <w:lang w:val="es-ES"/>
                              </w:rPr>
                              <w:t>Responsables de VISA Argentina</w:t>
                            </w:r>
                            <w:r w:rsidRPr="00C41AC7">
                              <w:rPr>
                                <w:rFonts w:ascii="Arial" w:hAnsi="Arial" w:cs="Arial"/>
                                <w:b/>
                                <w:color w:val="FFFFFF"/>
                                <w:sz w:val="18"/>
                                <w:szCs w:val="18"/>
                                <w:lang w:val="es-ES"/>
                              </w:rPr>
                              <w:br/>
                            </w:r>
                            <w:r w:rsidRPr="00860FC5">
                              <w:rPr>
                                <w:rFonts w:ascii="Arial" w:eastAsia="Times New Roman" w:hAnsi="Arial" w:cs="Arial"/>
                                <w:bCs/>
                                <w:color w:val="FFFFFF"/>
                                <w:sz w:val="18"/>
                                <w:szCs w:val="18"/>
                                <w:lang w:val="es-ES"/>
                              </w:rPr>
                              <w:t>Rodolfo Masera | Alejandro Lezcano | Fernando Avizzano</w:t>
                            </w: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p>
                          <w:p w:rsidR="00FC7975" w:rsidRPr="00860FC5" w:rsidRDefault="00FC7975" w:rsidP="00375843">
                            <w:pPr>
                              <w:spacing w:line="240" w:lineRule="auto"/>
                              <w:contextualSpacing/>
                              <w:jc w:val="center"/>
                              <w:rPr>
                                <w:rFonts w:ascii="Arial" w:eastAsia="Times New Roman" w:hAnsi="Arial" w:cs="Arial"/>
                                <w:b/>
                                <w:bCs/>
                                <w:color w:val="FFFFFF"/>
                                <w:sz w:val="18"/>
                                <w:szCs w:val="18"/>
                                <w:lang w:val="es-ES"/>
                              </w:rPr>
                            </w:pPr>
                            <w:r w:rsidRPr="00860FC5">
                              <w:rPr>
                                <w:rFonts w:ascii="Arial" w:eastAsia="Times New Roman" w:hAnsi="Arial" w:cs="Arial"/>
                                <w:b/>
                                <w:bCs/>
                                <w:color w:val="FFFFFF"/>
                                <w:sz w:val="18"/>
                                <w:szCs w:val="18"/>
                                <w:lang w:val="es-ES"/>
                              </w:rPr>
                              <w:t>Responsables de LLORENTE &amp; CUENCA</w:t>
                            </w:r>
                          </w:p>
                          <w:p w:rsidR="00FC7975" w:rsidRPr="00860FC5" w:rsidRDefault="00FC7975" w:rsidP="00375843">
                            <w:pPr>
                              <w:spacing w:line="240" w:lineRule="auto"/>
                              <w:contextualSpacing/>
                              <w:jc w:val="center"/>
                              <w:rPr>
                                <w:rFonts w:ascii="Arial" w:eastAsia="Times New Roman" w:hAnsi="Arial" w:cs="Arial"/>
                                <w:bCs/>
                                <w:color w:val="FFFFFF"/>
                                <w:sz w:val="18"/>
                                <w:szCs w:val="18"/>
                                <w:lang w:val="es-ES"/>
                              </w:rPr>
                            </w:pPr>
                            <w:r w:rsidRPr="00860FC5">
                              <w:rPr>
                                <w:rFonts w:ascii="Arial" w:eastAsia="Times New Roman" w:hAnsi="Arial" w:cs="Arial"/>
                                <w:bCs/>
                                <w:color w:val="FFFFFF"/>
                                <w:sz w:val="18"/>
                                <w:szCs w:val="18"/>
                                <w:lang w:val="es-ES"/>
                              </w:rPr>
                              <w:t xml:space="preserve">Pablo Abiad | María Eugenia Durán | </w:t>
                            </w:r>
                            <w:r w:rsidR="00153DB3" w:rsidRPr="00860FC5">
                              <w:rPr>
                                <w:rFonts w:ascii="Arial" w:eastAsia="Times New Roman" w:hAnsi="Arial" w:cs="Arial"/>
                                <w:bCs/>
                                <w:color w:val="FFFFFF"/>
                                <w:sz w:val="18"/>
                                <w:szCs w:val="18"/>
                                <w:lang w:val="es-ES"/>
                              </w:rPr>
                              <w:t>Federico Juan Parmigiani</w:t>
                            </w:r>
                          </w:p>
                          <w:p w:rsidR="00657170" w:rsidRDefault="00657170" w:rsidP="00375843">
                            <w:pPr>
                              <w:spacing w:line="240" w:lineRule="auto"/>
                              <w:contextualSpacing/>
                              <w:jc w:val="center"/>
                              <w:rPr>
                                <w:rFonts w:ascii="Arial" w:eastAsia="Times New Roman" w:hAnsi="Arial" w:cs="Arial"/>
                                <w:bCs/>
                                <w:color w:val="FFFFFF"/>
                                <w:sz w:val="18"/>
                                <w:szCs w:val="18"/>
                              </w:rPr>
                            </w:pPr>
                            <w:r>
                              <w:rPr>
                                <w:rFonts w:ascii="Arial" w:eastAsia="Times New Roman" w:hAnsi="Arial" w:cs="Arial"/>
                                <w:bCs/>
                                <w:color w:val="FFFFFF"/>
                                <w:sz w:val="18"/>
                                <w:szCs w:val="18"/>
                              </w:rPr>
                              <w:t>Marina Piperno</w:t>
                            </w:r>
                          </w:p>
                          <w:p w:rsidR="00657170" w:rsidRPr="00C41AC7" w:rsidRDefault="00657170" w:rsidP="00375843">
                            <w:pPr>
                              <w:spacing w:line="240" w:lineRule="auto"/>
                              <w:contextualSpacing/>
                              <w:jc w:val="center"/>
                              <w:rPr>
                                <w:rFonts w:ascii="Arial" w:hAnsi="Arial" w:cs="Arial"/>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44.95pt;margin-top:3pt;width:270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" filled="f" stroked="f">
                <v:path arrowok="t"/>
                <v:textbox>
                  <w:txbxContent>
                    <w:p w:rsidR="00FC7975" w:rsidRPr="00C41AC7" w:rsidRDefault="00FC7975" w:rsidP="00375843">
                      <w:pPr>
                        <w:spacing w:line="240" w:lineRule="auto"/>
                        <w:contextualSpacing/>
                        <w:jc w:val="center"/>
                        <w:rPr>
                          <w:rFonts w:ascii="Arial" w:eastAsia="Times New Roman" w:hAnsi="Arial" w:cs="Arial"/>
                          <w:bCs/>
                          <w:color w:val="FFFFFF"/>
                          <w:sz w:val="18"/>
                          <w:szCs w:val="18"/>
                        </w:rPr>
                      </w:pPr>
                      <w:r w:rsidRPr="00C41AC7">
                        <w:rPr>
                          <w:rFonts w:ascii="Arial" w:hAnsi="Arial" w:cs="Arial"/>
                          <w:b/>
                          <w:bCs/>
                          <w:color w:val="FFFFFF"/>
                          <w:sz w:val="18"/>
                          <w:szCs w:val="18"/>
                          <w:lang w:val="es-ES"/>
                        </w:rPr>
                        <w:t>Categoría 14 | Campaña Social Media</w:t>
                      </w:r>
                      <w:r w:rsidRPr="00C41AC7">
                        <w:rPr>
                          <w:rFonts w:ascii="Arial" w:hAnsi="Arial" w:cs="Arial"/>
                          <w:b/>
                          <w:bCs/>
                          <w:color w:val="FFFFFF"/>
                          <w:sz w:val="18"/>
                          <w:szCs w:val="18"/>
                          <w:lang w:val="es-ES"/>
                        </w:rPr>
                        <w:br/>
                      </w:r>
                      <w:r w:rsidRPr="00C41AC7">
                        <w:rPr>
                          <w:rFonts w:ascii="Arial" w:eastAsia="Times New Roman" w:hAnsi="Arial" w:cs="Arial"/>
                          <w:bCs/>
                          <w:color w:val="FFFFFF"/>
                          <w:sz w:val="18"/>
                          <w:szCs w:val="18"/>
                        </w:rPr>
                        <w:t>La Mirada VISA</w:t>
                      </w:r>
                    </w:p>
                    <w:p w:rsidR="00FC7975" w:rsidRPr="00C41AC7" w:rsidRDefault="00FC7975" w:rsidP="00375843">
                      <w:pPr>
                        <w:spacing w:line="240" w:lineRule="auto"/>
                        <w:contextualSpacing/>
                        <w:jc w:val="center"/>
                        <w:rPr>
                          <w:rFonts w:ascii="Arial" w:eastAsia="Times New Roman" w:hAnsi="Arial" w:cs="Arial"/>
                          <w:bCs/>
                          <w:color w:val="FFFFFF"/>
                          <w:sz w:val="18"/>
                          <w:szCs w:val="18"/>
                        </w:rPr>
                      </w:pPr>
                    </w:p>
                    <w:p w:rsidR="00FC7975" w:rsidRPr="00C41AC7" w:rsidRDefault="00FC7975" w:rsidP="00375843">
                      <w:pPr>
                        <w:spacing w:line="240" w:lineRule="auto"/>
                        <w:contextualSpacing/>
                        <w:jc w:val="center"/>
                        <w:rPr>
                          <w:rFonts w:ascii="Arial" w:eastAsia="Times New Roman" w:hAnsi="Arial" w:cs="Arial"/>
                          <w:bCs/>
                          <w:color w:val="FFFFFF"/>
                          <w:sz w:val="18"/>
                          <w:szCs w:val="18"/>
                        </w:rPr>
                      </w:pPr>
                      <w:r w:rsidRPr="00C41AC7">
                        <w:rPr>
                          <w:rFonts w:ascii="Arial" w:hAnsi="Arial" w:cs="Arial"/>
                          <w:b/>
                          <w:color w:val="FFFFFF"/>
                          <w:sz w:val="18"/>
                          <w:szCs w:val="18"/>
                          <w:lang w:val="es-ES"/>
                        </w:rPr>
                        <w:t>Título del programa</w:t>
                      </w:r>
                      <w:r w:rsidRPr="00C41AC7">
                        <w:rPr>
                          <w:rFonts w:ascii="Arial" w:hAnsi="Arial" w:cs="Arial"/>
                          <w:b/>
                          <w:color w:val="FFFFFF"/>
                          <w:sz w:val="18"/>
                          <w:szCs w:val="18"/>
                          <w:lang w:val="es-ES"/>
                        </w:rPr>
                        <w:br/>
                      </w:r>
                      <w:r w:rsidRPr="00C41AC7">
                        <w:rPr>
                          <w:rFonts w:ascii="Arial" w:eastAsia="Times New Roman" w:hAnsi="Arial" w:cs="Arial"/>
                          <w:bCs/>
                          <w:color w:val="FFFFFF"/>
                          <w:sz w:val="18"/>
                          <w:szCs w:val="18"/>
                        </w:rPr>
                        <w:t>La Mirada VISA</w:t>
                      </w:r>
                    </w:p>
                    <w:p w:rsidR="00FC7975" w:rsidRPr="00C41AC7" w:rsidRDefault="00FC7975" w:rsidP="00375843">
                      <w:pPr>
                        <w:spacing w:line="240" w:lineRule="auto"/>
                        <w:contextualSpacing/>
                        <w:jc w:val="center"/>
                        <w:rPr>
                          <w:rFonts w:ascii="Arial" w:eastAsia="Times New Roman" w:hAnsi="Arial" w:cs="Arial"/>
                          <w:bCs/>
                          <w:color w:val="FFFFFF"/>
                          <w:sz w:val="18"/>
                          <w:szCs w:val="18"/>
                        </w:rPr>
                      </w:pPr>
                    </w:p>
                    <w:p w:rsidR="00FC7975" w:rsidRPr="00C41AC7" w:rsidRDefault="00FC7975" w:rsidP="00375843">
                      <w:pPr>
                        <w:spacing w:line="240" w:lineRule="auto"/>
                        <w:contextualSpacing/>
                        <w:jc w:val="center"/>
                        <w:rPr>
                          <w:rFonts w:ascii="Arial" w:eastAsia="Times New Roman" w:hAnsi="Arial" w:cs="Arial"/>
                          <w:bCs/>
                          <w:color w:val="FFFFFF"/>
                          <w:sz w:val="18"/>
                          <w:szCs w:val="18"/>
                          <w:lang w:val="es-ES"/>
                        </w:rPr>
                      </w:pPr>
                      <w:r w:rsidRPr="00C41AC7">
                        <w:rPr>
                          <w:rFonts w:ascii="Arial" w:hAnsi="Arial" w:cs="Arial"/>
                          <w:b/>
                          <w:color w:val="FFFFFF"/>
                          <w:sz w:val="18"/>
                          <w:szCs w:val="18"/>
                          <w:lang w:val="es-ES"/>
                        </w:rPr>
                        <w:t>Nombre de la compañía o institución</w:t>
                      </w:r>
                      <w:r w:rsidRPr="00C41AC7">
                        <w:rPr>
                          <w:rFonts w:ascii="Arial" w:hAnsi="Arial" w:cs="Arial"/>
                          <w:b/>
                          <w:color w:val="FFFFFF"/>
                          <w:sz w:val="18"/>
                          <w:szCs w:val="18"/>
                          <w:lang w:val="es-ES"/>
                        </w:rPr>
                        <w:br/>
                      </w:r>
                      <w:r w:rsidRPr="00C41AC7">
                        <w:rPr>
                          <w:rFonts w:ascii="Arial" w:eastAsia="Times New Roman" w:hAnsi="Arial" w:cs="Arial"/>
                          <w:bCs/>
                          <w:color w:val="FFFFFF"/>
                          <w:sz w:val="18"/>
                          <w:szCs w:val="18"/>
                          <w:lang w:val="es-ES"/>
                        </w:rPr>
                        <w:t>VISA Argentina</w:t>
                      </w:r>
                    </w:p>
                    <w:p w:rsidR="00FC7975" w:rsidRPr="00C41AC7" w:rsidRDefault="00FC7975" w:rsidP="00375843">
                      <w:pPr>
                        <w:spacing w:line="240" w:lineRule="auto"/>
                        <w:contextualSpacing/>
                        <w:jc w:val="center"/>
                        <w:rPr>
                          <w:rFonts w:ascii="Arial" w:eastAsia="Times New Roman" w:hAnsi="Arial" w:cs="Arial"/>
                          <w:bCs/>
                          <w:color w:val="FFFFFF"/>
                          <w:sz w:val="18"/>
                          <w:szCs w:val="18"/>
                        </w:rPr>
                      </w:pPr>
                    </w:p>
                    <w:p w:rsidR="00FC7975" w:rsidRPr="00C41AC7" w:rsidRDefault="00FC7975" w:rsidP="00375843">
                      <w:pPr>
                        <w:spacing w:line="240" w:lineRule="auto"/>
                        <w:contextualSpacing/>
                        <w:jc w:val="center"/>
                        <w:rPr>
                          <w:rFonts w:ascii="Arial" w:eastAsia="Times New Roman" w:hAnsi="Arial" w:cs="Arial"/>
                          <w:bCs/>
                          <w:color w:val="FFFFFF"/>
                          <w:sz w:val="18"/>
                          <w:szCs w:val="18"/>
                        </w:rPr>
                      </w:pPr>
                      <w:r w:rsidRPr="00C41AC7">
                        <w:rPr>
                          <w:rFonts w:ascii="Arial" w:hAnsi="Arial" w:cs="Arial"/>
                          <w:b/>
                          <w:color w:val="FFFFFF"/>
                          <w:sz w:val="18"/>
                          <w:szCs w:val="18"/>
                          <w:lang w:val="es-ES"/>
                        </w:rPr>
                        <w:t>Nombre de la Consultora</w:t>
                      </w:r>
                      <w:r w:rsidRPr="00C41AC7">
                        <w:rPr>
                          <w:rFonts w:ascii="Arial" w:hAnsi="Arial" w:cs="Arial"/>
                          <w:b/>
                          <w:color w:val="FFFFFF"/>
                          <w:sz w:val="18"/>
                          <w:szCs w:val="18"/>
                          <w:lang w:val="es-ES"/>
                        </w:rPr>
                        <w:br/>
                      </w:r>
                      <w:r w:rsidRPr="00C41AC7">
                        <w:rPr>
                          <w:rFonts w:ascii="Arial" w:eastAsia="Times New Roman" w:hAnsi="Arial" w:cs="Arial"/>
                          <w:bCs/>
                          <w:color w:val="FFFFFF"/>
                          <w:sz w:val="18"/>
                          <w:szCs w:val="18"/>
                        </w:rPr>
                        <w:t>LLORENTE &amp; CUENCA</w:t>
                      </w:r>
                    </w:p>
                    <w:p w:rsidR="00FC7975" w:rsidRPr="00C41AC7" w:rsidRDefault="00FC7975" w:rsidP="00375843">
                      <w:pPr>
                        <w:spacing w:line="240" w:lineRule="auto"/>
                        <w:contextualSpacing/>
                        <w:jc w:val="center"/>
                        <w:rPr>
                          <w:rFonts w:ascii="Arial" w:eastAsia="Times New Roman" w:hAnsi="Arial" w:cs="Arial"/>
                          <w:bCs/>
                          <w:color w:val="FFFFFF"/>
                          <w:sz w:val="18"/>
                          <w:szCs w:val="18"/>
                        </w:rPr>
                      </w:pPr>
                    </w:p>
                    <w:p w:rsidR="00FC7975" w:rsidRPr="00C41AC7" w:rsidRDefault="00FC7975" w:rsidP="00375843">
                      <w:pPr>
                        <w:spacing w:line="240" w:lineRule="auto"/>
                        <w:contextualSpacing/>
                        <w:jc w:val="center"/>
                        <w:rPr>
                          <w:rFonts w:ascii="Arial" w:eastAsia="Times New Roman" w:hAnsi="Arial" w:cs="Arial"/>
                          <w:bCs/>
                          <w:color w:val="FFFFFF"/>
                          <w:sz w:val="18"/>
                          <w:szCs w:val="18"/>
                        </w:rPr>
                      </w:pPr>
                      <w:r w:rsidRPr="00C41AC7">
                        <w:rPr>
                          <w:rFonts w:ascii="Arial" w:hAnsi="Arial" w:cs="Arial"/>
                          <w:b/>
                          <w:color w:val="FFFFFF"/>
                          <w:sz w:val="18"/>
                          <w:szCs w:val="18"/>
                          <w:lang w:val="es-ES"/>
                        </w:rPr>
                        <w:t>Responsables de VISA Argentina</w:t>
                      </w:r>
                      <w:r w:rsidRPr="00C41AC7">
                        <w:rPr>
                          <w:rFonts w:ascii="Arial" w:hAnsi="Arial" w:cs="Arial"/>
                          <w:b/>
                          <w:color w:val="FFFFFF"/>
                          <w:sz w:val="18"/>
                          <w:szCs w:val="18"/>
                          <w:lang w:val="es-ES"/>
                        </w:rPr>
                        <w:br/>
                      </w:r>
                      <w:r w:rsidRPr="00C41AC7">
                        <w:rPr>
                          <w:rFonts w:ascii="Arial" w:eastAsia="Times New Roman" w:hAnsi="Arial" w:cs="Arial"/>
                          <w:bCs/>
                          <w:color w:val="FFFFFF"/>
                          <w:sz w:val="18"/>
                          <w:szCs w:val="18"/>
                        </w:rPr>
                        <w:t>Rodolfo Masera | Alejandro Lezcano | Fernando Avizzano</w:t>
                      </w:r>
                    </w:p>
                    <w:p w:rsidR="00FC7975" w:rsidRPr="00C41AC7" w:rsidRDefault="00FC7975" w:rsidP="00375843">
                      <w:pPr>
                        <w:spacing w:line="240" w:lineRule="auto"/>
                        <w:contextualSpacing/>
                        <w:jc w:val="center"/>
                        <w:rPr>
                          <w:rFonts w:ascii="Arial" w:eastAsia="Times New Roman" w:hAnsi="Arial" w:cs="Arial"/>
                          <w:bCs/>
                          <w:color w:val="FFFFFF"/>
                          <w:sz w:val="18"/>
                          <w:szCs w:val="18"/>
                        </w:rPr>
                      </w:pPr>
                    </w:p>
                    <w:p w:rsidR="00FC7975" w:rsidRPr="00C41AC7" w:rsidRDefault="00FC7975" w:rsidP="00375843">
                      <w:pPr>
                        <w:spacing w:line="240" w:lineRule="auto"/>
                        <w:contextualSpacing/>
                        <w:jc w:val="center"/>
                        <w:rPr>
                          <w:rFonts w:ascii="Arial" w:eastAsia="Times New Roman" w:hAnsi="Arial" w:cs="Arial"/>
                          <w:b/>
                          <w:bCs/>
                          <w:color w:val="FFFFFF"/>
                          <w:sz w:val="18"/>
                          <w:szCs w:val="18"/>
                        </w:rPr>
                      </w:pPr>
                      <w:proofErr w:type="spellStart"/>
                      <w:r w:rsidRPr="00C41AC7">
                        <w:rPr>
                          <w:rFonts w:ascii="Arial" w:eastAsia="Times New Roman" w:hAnsi="Arial" w:cs="Arial"/>
                          <w:b/>
                          <w:bCs/>
                          <w:color w:val="FFFFFF"/>
                          <w:sz w:val="18"/>
                          <w:szCs w:val="18"/>
                        </w:rPr>
                        <w:t>Responsables</w:t>
                      </w:r>
                      <w:proofErr w:type="spellEnd"/>
                      <w:r w:rsidRPr="00C41AC7">
                        <w:rPr>
                          <w:rFonts w:ascii="Arial" w:eastAsia="Times New Roman" w:hAnsi="Arial" w:cs="Arial"/>
                          <w:b/>
                          <w:bCs/>
                          <w:color w:val="FFFFFF"/>
                          <w:sz w:val="18"/>
                          <w:szCs w:val="18"/>
                        </w:rPr>
                        <w:t xml:space="preserve"> de LLORENTE &amp; CUENCA</w:t>
                      </w:r>
                    </w:p>
                    <w:p w:rsidR="00FC7975" w:rsidRDefault="00FC7975" w:rsidP="00375843">
                      <w:pPr>
                        <w:spacing w:line="240" w:lineRule="auto"/>
                        <w:contextualSpacing/>
                        <w:jc w:val="center"/>
                        <w:rPr>
                          <w:rFonts w:ascii="Arial" w:eastAsia="Times New Roman" w:hAnsi="Arial" w:cs="Arial"/>
                          <w:bCs/>
                          <w:color w:val="FFFFFF"/>
                          <w:sz w:val="18"/>
                          <w:szCs w:val="18"/>
                        </w:rPr>
                      </w:pPr>
                      <w:r w:rsidRPr="00C41AC7">
                        <w:rPr>
                          <w:rFonts w:ascii="Arial" w:eastAsia="Times New Roman" w:hAnsi="Arial" w:cs="Arial"/>
                          <w:bCs/>
                          <w:color w:val="FFFFFF"/>
                          <w:sz w:val="18"/>
                          <w:szCs w:val="18"/>
                        </w:rPr>
                        <w:t xml:space="preserve">Pablo Abiad | María Eugenia Durán | </w:t>
                      </w:r>
                      <w:r w:rsidR="00153DB3">
                        <w:rPr>
                          <w:rFonts w:ascii="Arial" w:eastAsia="Times New Roman" w:hAnsi="Arial" w:cs="Arial"/>
                          <w:bCs/>
                          <w:color w:val="FFFFFF"/>
                          <w:sz w:val="18"/>
                          <w:szCs w:val="18"/>
                        </w:rPr>
                        <w:t xml:space="preserve">Federico Juan </w:t>
                      </w:r>
                      <w:proofErr w:type="spellStart"/>
                      <w:r w:rsidR="00153DB3">
                        <w:rPr>
                          <w:rFonts w:ascii="Arial" w:eastAsia="Times New Roman" w:hAnsi="Arial" w:cs="Arial"/>
                          <w:bCs/>
                          <w:color w:val="FFFFFF"/>
                          <w:sz w:val="18"/>
                          <w:szCs w:val="18"/>
                        </w:rPr>
                        <w:t>Parmigiani</w:t>
                      </w:r>
                      <w:proofErr w:type="spellEnd"/>
                    </w:p>
                    <w:p w:rsidR="00657170" w:rsidRDefault="00657170" w:rsidP="00375843">
                      <w:pPr>
                        <w:spacing w:line="240" w:lineRule="auto"/>
                        <w:contextualSpacing/>
                        <w:jc w:val="center"/>
                        <w:rPr>
                          <w:rFonts w:ascii="Arial" w:eastAsia="Times New Roman" w:hAnsi="Arial" w:cs="Arial"/>
                          <w:bCs/>
                          <w:color w:val="FFFFFF"/>
                          <w:sz w:val="18"/>
                          <w:szCs w:val="18"/>
                        </w:rPr>
                      </w:pPr>
                      <w:r>
                        <w:rPr>
                          <w:rFonts w:ascii="Arial" w:eastAsia="Times New Roman" w:hAnsi="Arial" w:cs="Arial"/>
                          <w:bCs/>
                          <w:color w:val="FFFFFF"/>
                          <w:sz w:val="18"/>
                          <w:szCs w:val="18"/>
                        </w:rPr>
                        <w:t xml:space="preserve">Marina </w:t>
                      </w:r>
                      <w:proofErr w:type="spellStart"/>
                      <w:r>
                        <w:rPr>
                          <w:rFonts w:ascii="Arial" w:eastAsia="Times New Roman" w:hAnsi="Arial" w:cs="Arial"/>
                          <w:bCs/>
                          <w:color w:val="FFFFFF"/>
                          <w:sz w:val="18"/>
                          <w:szCs w:val="18"/>
                        </w:rPr>
                        <w:t>Piperno</w:t>
                      </w:r>
                      <w:proofErr w:type="spellEnd"/>
                    </w:p>
                    <w:p w:rsidR="00657170" w:rsidRPr="00C41AC7" w:rsidRDefault="00657170" w:rsidP="00375843">
                      <w:pPr>
                        <w:spacing w:line="240" w:lineRule="auto"/>
                        <w:contextualSpacing/>
                        <w:jc w:val="center"/>
                        <w:rPr>
                          <w:rFonts w:ascii="Arial" w:hAnsi="Arial" w:cs="Arial"/>
                          <w:color w:val="FFFFFF"/>
                          <w:sz w:val="18"/>
                          <w:szCs w:val="18"/>
                        </w:rPr>
                      </w:pPr>
                    </w:p>
                  </w:txbxContent>
                </v:textbox>
                <w10:wrap type="square"/>
              </v:shape>
            </w:pict>
          </mc:Fallback>
        </mc:AlternateContent>
      </w: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2D5EEF" w:rsidRDefault="002D5EEF" w:rsidP="00055694">
      <w:pPr>
        <w:widowControl w:val="0"/>
        <w:autoSpaceDE w:val="0"/>
        <w:autoSpaceDN w:val="0"/>
        <w:adjustRightInd w:val="0"/>
        <w:spacing w:line="240" w:lineRule="auto"/>
        <w:contextualSpacing/>
        <w:jc w:val="both"/>
        <w:rPr>
          <w:rFonts w:ascii="Arial" w:hAnsi="Arial" w:cs="Arial"/>
          <w:color w:val="0092D2"/>
          <w:sz w:val="20"/>
          <w:szCs w:val="20"/>
        </w:rPr>
      </w:pPr>
    </w:p>
    <w:p w:rsidR="002D5EEF" w:rsidRDefault="002D5EEF" w:rsidP="00055694">
      <w:pPr>
        <w:widowControl w:val="0"/>
        <w:autoSpaceDE w:val="0"/>
        <w:autoSpaceDN w:val="0"/>
        <w:adjustRightInd w:val="0"/>
        <w:spacing w:line="240" w:lineRule="auto"/>
        <w:contextualSpacing/>
        <w:jc w:val="both"/>
        <w:rPr>
          <w:rFonts w:ascii="Arial" w:hAnsi="Arial" w:cs="Arial"/>
          <w:color w:val="0092D2"/>
          <w:sz w:val="20"/>
          <w:szCs w:val="20"/>
        </w:rPr>
      </w:pPr>
    </w:p>
    <w:p w:rsidR="002D5EEF" w:rsidRDefault="002D5EEF" w:rsidP="00055694">
      <w:pPr>
        <w:widowControl w:val="0"/>
        <w:autoSpaceDE w:val="0"/>
        <w:autoSpaceDN w:val="0"/>
        <w:adjustRightInd w:val="0"/>
        <w:spacing w:line="240" w:lineRule="auto"/>
        <w:contextualSpacing/>
        <w:jc w:val="both"/>
        <w:rPr>
          <w:rFonts w:ascii="Arial" w:hAnsi="Arial" w:cs="Arial"/>
          <w:color w:val="0092D2"/>
          <w:sz w:val="20"/>
          <w:szCs w:val="20"/>
        </w:rPr>
      </w:pPr>
    </w:p>
    <w:p w:rsidR="002D5EEF" w:rsidRDefault="002D5EEF" w:rsidP="00055694">
      <w:pPr>
        <w:widowControl w:val="0"/>
        <w:autoSpaceDE w:val="0"/>
        <w:autoSpaceDN w:val="0"/>
        <w:adjustRightInd w:val="0"/>
        <w:spacing w:line="240" w:lineRule="auto"/>
        <w:contextualSpacing/>
        <w:jc w:val="both"/>
        <w:rPr>
          <w:rFonts w:ascii="Arial" w:hAnsi="Arial" w:cs="Arial"/>
          <w:color w:val="0092D2"/>
          <w:sz w:val="20"/>
          <w:szCs w:val="20"/>
        </w:rPr>
      </w:pPr>
    </w:p>
    <w:p w:rsidR="002D5EEF" w:rsidRDefault="00657170" w:rsidP="00055694">
      <w:pPr>
        <w:widowControl w:val="0"/>
        <w:autoSpaceDE w:val="0"/>
        <w:autoSpaceDN w:val="0"/>
        <w:adjustRightInd w:val="0"/>
        <w:spacing w:line="240" w:lineRule="auto"/>
        <w:contextualSpacing/>
        <w:jc w:val="both"/>
        <w:rPr>
          <w:rFonts w:ascii="Arial" w:hAnsi="Arial" w:cs="Arial"/>
          <w:color w:val="0092D2"/>
          <w:sz w:val="20"/>
          <w:szCs w:val="20"/>
        </w:rPr>
      </w:pPr>
      <w:r>
        <w:rPr>
          <w:rFonts w:ascii="Arial" w:hAnsi="Arial" w:cs="Arial"/>
          <w:noProof/>
          <w:color w:val="0092D2"/>
          <w:sz w:val="20"/>
          <w:szCs w:val="20"/>
          <w:lang w:val="es-ES" w:eastAsia="es-ES"/>
        </w:rPr>
        <w:lastRenderedPageBreak/>
        <w:drawing>
          <wp:anchor distT="0" distB="0" distL="114300" distR="114300" simplePos="0" relativeHeight="251661824" behindDoc="1" locked="0" layoutInCell="1" allowOverlap="1" wp14:anchorId="7D3D63EE" wp14:editId="372F8D49">
            <wp:simplePos x="0" y="0"/>
            <wp:positionH relativeFrom="column">
              <wp:posOffset>-2743200</wp:posOffset>
            </wp:positionH>
            <wp:positionV relativeFrom="paragraph">
              <wp:posOffset>-2880360</wp:posOffset>
            </wp:positionV>
            <wp:extent cx="7559040" cy="10692130"/>
            <wp:effectExtent l="0" t="0" r="1016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375843" w:rsidRPr="00375843" w:rsidRDefault="00375843" w:rsidP="00055694">
      <w:pPr>
        <w:widowControl w:val="0"/>
        <w:autoSpaceDE w:val="0"/>
        <w:autoSpaceDN w:val="0"/>
        <w:adjustRightInd w:val="0"/>
        <w:spacing w:line="240" w:lineRule="auto"/>
        <w:contextualSpacing/>
        <w:jc w:val="both"/>
        <w:rPr>
          <w:rFonts w:ascii="Arial" w:hAnsi="Arial" w:cs="Arial"/>
          <w:color w:val="000000"/>
          <w:sz w:val="20"/>
          <w:szCs w:val="20"/>
        </w:rPr>
      </w:pPr>
    </w:p>
    <w:p w:rsidR="009F3F9A" w:rsidRPr="00C41AC7" w:rsidRDefault="009F3F9A" w:rsidP="00055694">
      <w:pPr>
        <w:widowControl w:val="0"/>
        <w:autoSpaceDE w:val="0"/>
        <w:autoSpaceDN w:val="0"/>
        <w:adjustRightInd w:val="0"/>
        <w:spacing w:line="240" w:lineRule="auto"/>
        <w:contextualSpacing/>
        <w:jc w:val="both"/>
        <w:rPr>
          <w:rFonts w:ascii="Arial" w:hAnsi="Arial" w:cs="Arial"/>
          <w:color w:val="4BACC6"/>
          <w:sz w:val="20"/>
          <w:szCs w:val="20"/>
        </w:rPr>
      </w:pPr>
      <w:r w:rsidRPr="00C41AC7">
        <w:rPr>
          <w:rFonts w:ascii="Arial" w:hAnsi="Arial" w:cs="Arial"/>
          <w:color w:val="4BACC6"/>
          <w:sz w:val="20"/>
          <w:szCs w:val="20"/>
        </w:rPr>
        <w:t>INTRODUCCIÓN</w:t>
      </w:r>
    </w:p>
    <w:p w:rsidR="009F3F9A" w:rsidRDefault="009F3F9A"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AD3767" w:rsidRDefault="00CD020E" w:rsidP="00055694">
      <w:pPr>
        <w:widowControl w:val="0"/>
        <w:autoSpaceDE w:val="0"/>
        <w:autoSpaceDN w:val="0"/>
        <w:adjustRightInd w:val="0"/>
        <w:spacing w:line="240" w:lineRule="auto"/>
        <w:contextualSpacing/>
        <w:jc w:val="both"/>
        <w:rPr>
          <w:rFonts w:ascii="Arial" w:hAnsi="Arial" w:cs="Arial"/>
          <w:b/>
          <w:color w:val="000000"/>
          <w:sz w:val="20"/>
          <w:szCs w:val="20"/>
          <w:lang w:val="es-ES"/>
        </w:rPr>
      </w:pPr>
      <w:r w:rsidRPr="00860FC5">
        <w:rPr>
          <w:rFonts w:ascii="Arial" w:hAnsi="Arial" w:cs="Arial"/>
          <w:color w:val="000000"/>
          <w:sz w:val="20"/>
          <w:szCs w:val="20"/>
          <w:lang w:val="es-ES"/>
        </w:rPr>
        <w:t xml:space="preserve">Desde 1996, VISA se insertó en el mundo deportivo a través del patrocinio de Los Pumas y los Seleccionados representativos de la </w:t>
      </w:r>
      <w:r w:rsidR="00545AC0" w:rsidRPr="00860FC5">
        <w:rPr>
          <w:rFonts w:ascii="Arial" w:hAnsi="Arial" w:cs="Arial"/>
          <w:color w:val="000000"/>
          <w:sz w:val="20"/>
          <w:szCs w:val="20"/>
          <w:lang w:val="es-ES"/>
        </w:rPr>
        <w:t>Unión Argentina de Rugby (</w:t>
      </w:r>
      <w:r w:rsidRPr="00860FC5">
        <w:rPr>
          <w:rFonts w:ascii="Arial" w:hAnsi="Arial" w:cs="Arial"/>
          <w:color w:val="000000"/>
          <w:sz w:val="20"/>
          <w:szCs w:val="20"/>
          <w:lang w:val="es-ES"/>
        </w:rPr>
        <w:t>UAR</w:t>
      </w:r>
      <w:r w:rsidR="00545AC0" w:rsidRPr="00860FC5">
        <w:rPr>
          <w:rFonts w:ascii="Arial" w:hAnsi="Arial" w:cs="Arial"/>
          <w:color w:val="000000"/>
          <w:sz w:val="20"/>
          <w:szCs w:val="20"/>
          <w:lang w:val="es-ES"/>
        </w:rPr>
        <w:t>)</w:t>
      </w:r>
      <w:r w:rsidRPr="00860FC5">
        <w:rPr>
          <w:rFonts w:ascii="Arial" w:hAnsi="Arial" w:cs="Arial"/>
          <w:color w:val="000000"/>
          <w:sz w:val="20"/>
          <w:szCs w:val="20"/>
          <w:lang w:val="es-ES"/>
        </w:rPr>
        <w:t xml:space="preserve"> mayores de 20 años. Luego se sumaron Las Leonas y al Seleccionado Masculino de hockey (2002), el Seleccionado masculino de Básquet (2004) y el tenista Juan Martín del Potro (20</w:t>
      </w:r>
      <w:r w:rsidR="00545AC0" w:rsidRPr="00860FC5">
        <w:rPr>
          <w:rFonts w:ascii="Arial" w:hAnsi="Arial" w:cs="Arial"/>
          <w:color w:val="000000"/>
          <w:sz w:val="20"/>
          <w:szCs w:val="20"/>
          <w:lang w:val="es-ES"/>
        </w:rPr>
        <w:t>11). A través de estos auspicio</w:t>
      </w:r>
      <w:r w:rsidRPr="00860FC5">
        <w:rPr>
          <w:rFonts w:ascii="Arial" w:hAnsi="Arial" w:cs="Arial"/>
          <w:color w:val="000000"/>
          <w:sz w:val="20"/>
          <w:szCs w:val="20"/>
          <w:lang w:val="es-ES"/>
        </w:rPr>
        <w:t xml:space="preserve">s, </w:t>
      </w:r>
      <w:r w:rsidRPr="00AD3767">
        <w:rPr>
          <w:rFonts w:ascii="Arial" w:hAnsi="Arial" w:cs="Arial"/>
          <w:b/>
          <w:color w:val="000000"/>
          <w:sz w:val="20"/>
          <w:szCs w:val="20"/>
          <w:lang w:val="es-ES"/>
        </w:rPr>
        <w:t>VISA apoya al deporte argentino y fomenta valores como el respeto, la ética, el juego limpio, el esfuerzo, el trabajo en equipo y, sobre todo, el orgullo por vestir los colores nacionales.</w:t>
      </w: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LLORENTE &amp; CUENCA realizó un primer plan de comunicación exclusivamente para Los Pumas en la Gira Europa en noviembre de 2010. Históricamente, VISA comunicaba su apoyo a los Seleccionados a través de la inclusión de la marca en la vestimenta deportiva, la realización de spots televisivos durante los grandes eventos deportivos, avisos en prensa gráfica y algunas piezas radiofónicas. Así, VISA conseguía generar producciones de alta calidad (como los spot “Preámbulo” e “Himno” de Los Pumas en el Mundial de 2007) y de gran aceptación entre los espectadores, pero no aprovechaba la comunidad que podía generarse a través del sentimiento deportivo. La empresa se centraba en transmitir su apoyo en este tipo de citas, pero no realizaba un seguimiento periódico del desempeño de sus patrocinados. Fue por esto que VISA decidió conveniente hacer una cobertura más cercana de las actuaciones de sus patrocinados y la propuesta de LLORENTE &amp; CUENCA fue que se hiciera a través de las Redes Sociales.</w:t>
      </w: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 xml:space="preserve">Como parámetro de trabajo se buscó la constante actualización de información deportiva y una rápida respuesta a las interacciones generadas con los fanáticos. De esta manera se logró el posicionamiento de VISA como referente deportivo en la Gira Europea de Los Pumas. Una vez finalizada esta actividad deportiva, comenzó a </w:t>
      </w:r>
      <w:proofErr w:type="spellStart"/>
      <w:r w:rsidRPr="00860FC5">
        <w:rPr>
          <w:rFonts w:ascii="Arial" w:hAnsi="Arial" w:cs="Arial"/>
          <w:color w:val="000000"/>
          <w:sz w:val="20"/>
          <w:szCs w:val="20"/>
          <w:lang w:val="es-ES"/>
        </w:rPr>
        <w:t>viralizarse</w:t>
      </w:r>
      <w:proofErr w:type="spellEnd"/>
      <w:r w:rsidRPr="00860FC5">
        <w:rPr>
          <w:rFonts w:ascii="Arial" w:hAnsi="Arial" w:cs="Arial"/>
          <w:color w:val="000000"/>
          <w:sz w:val="20"/>
          <w:szCs w:val="20"/>
          <w:lang w:val="es-ES"/>
        </w:rPr>
        <w:t xml:space="preserve"> contenido del resto de las disciplinas auspiciadas por VISA con la misma metodología y los mismos canales.</w:t>
      </w: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 xml:space="preserve">Así nació </w:t>
      </w:r>
      <w:r w:rsidRPr="00AD3767">
        <w:rPr>
          <w:rFonts w:ascii="Arial" w:hAnsi="Arial" w:cs="Arial"/>
          <w:b/>
          <w:color w:val="000000"/>
          <w:sz w:val="20"/>
          <w:szCs w:val="20"/>
          <w:lang w:val="es-ES"/>
        </w:rPr>
        <w:t xml:space="preserve">“La Mirada VISA” en Redes Sociales tal como se lo conoce hoy, un proyecto destinado a ser un espacio de comunicación e información, que une a los fanáticos de cada uno de los deportistas auspiciados por la marca y del deporte nacional </w:t>
      </w:r>
      <w:r w:rsidRPr="00860FC5">
        <w:rPr>
          <w:rFonts w:ascii="Arial" w:hAnsi="Arial" w:cs="Arial"/>
          <w:color w:val="000000"/>
          <w:sz w:val="20"/>
          <w:szCs w:val="20"/>
          <w:lang w:val="es-ES"/>
        </w:rPr>
        <w:t>en general. Cada una de las plataformas sociales donde se desarrolla “La Mirada Visa” denota el alto grado de adhesión de los seguidores a sus deportistas preferidos.</w:t>
      </w: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657170" w:rsidRPr="00860FC5" w:rsidRDefault="00657170"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657170" w:rsidRPr="00860FC5" w:rsidRDefault="00657170"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657170" w:rsidRPr="00860FC5" w:rsidRDefault="00657170"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657170" w:rsidRPr="00860FC5" w:rsidRDefault="00657170"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Ho</w:t>
      </w:r>
      <w:r w:rsidR="00545AC0" w:rsidRPr="00860FC5">
        <w:rPr>
          <w:rFonts w:ascii="Arial" w:hAnsi="Arial" w:cs="Arial"/>
          <w:color w:val="000000"/>
          <w:sz w:val="20"/>
          <w:szCs w:val="20"/>
          <w:lang w:val="es-ES"/>
        </w:rPr>
        <w:t>y en día el proyecto contempla 3</w:t>
      </w:r>
      <w:r w:rsidRPr="00860FC5">
        <w:rPr>
          <w:rFonts w:ascii="Arial" w:hAnsi="Arial" w:cs="Arial"/>
          <w:color w:val="000000"/>
          <w:sz w:val="20"/>
          <w:szCs w:val="20"/>
          <w:lang w:val="es-ES"/>
        </w:rPr>
        <w:t xml:space="preserve"> espacios sociales principales:</w:t>
      </w:r>
    </w:p>
    <w:p w:rsidR="00CD020E" w:rsidRPr="00AD3767" w:rsidRDefault="00CD020E" w:rsidP="00055694">
      <w:pPr>
        <w:widowControl w:val="0"/>
        <w:numPr>
          <w:ilvl w:val="0"/>
          <w:numId w:val="1"/>
        </w:numPr>
        <w:autoSpaceDE w:val="0"/>
        <w:autoSpaceDN w:val="0"/>
        <w:adjustRightInd w:val="0"/>
        <w:spacing w:line="240" w:lineRule="auto"/>
        <w:ind w:firstLine="0"/>
        <w:contextualSpacing/>
        <w:jc w:val="both"/>
        <w:rPr>
          <w:rFonts w:ascii="Arial" w:hAnsi="Arial" w:cs="Arial"/>
          <w:color w:val="00B0F0"/>
          <w:sz w:val="20"/>
          <w:szCs w:val="20"/>
        </w:rPr>
      </w:pPr>
      <w:r w:rsidRPr="00AD3767">
        <w:rPr>
          <w:rFonts w:ascii="Arial" w:hAnsi="Arial" w:cs="Arial"/>
          <w:color w:val="00B0F0"/>
          <w:sz w:val="20"/>
          <w:szCs w:val="20"/>
        </w:rPr>
        <w:t xml:space="preserve">Facebook: </w:t>
      </w:r>
      <w:hyperlink r:id="rId8" w:history="1">
        <w:r w:rsidRPr="00AD3767">
          <w:rPr>
            <w:rFonts w:ascii="Arial" w:hAnsi="Arial" w:cs="Arial"/>
            <w:color w:val="00B0F0"/>
            <w:sz w:val="20"/>
            <w:szCs w:val="20"/>
            <w:u w:val="single"/>
          </w:rPr>
          <w:t>https://www.facebook.com/VisaDeportes</w:t>
        </w:r>
      </w:hyperlink>
    </w:p>
    <w:p w:rsidR="00CD020E" w:rsidRPr="00AD3767" w:rsidRDefault="00CD020E" w:rsidP="00055694">
      <w:pPr>
        <w:widowControl w:val="0"/>
        <w:numPr>
          <w:ilvl w:val="0"/>
          <w:numId w:val="1"/>
        </w:numPr>
        <w:autoSpaceDE w:val="0"/>
        <w:autoSpaceDN w:val="0"/>
        <w:adjustRightInd w:val="0"/>
        <w:spacing w:line="240" w:lineRule="auto"/>
        <w:ind w:firstLine="0"/>
        <w:contextualSpacing/>
        <w:jc w:val="both"/>
        <w:rPr>
          <w:rFonts w:ascii="Arial" w:hAnsi="Arial" w:cs="Arial"/>
          <w:color w:val="00B0F0"/>
          <w:sz w:val="20"/>
          <w:szCs w:val="20"/>
        </w:rPr>
      </w:pPr>
      <w:r w:rsidRPr="00AD3767">
        <w:rPr>
          <w:rFonts w:ascii="Arial" w:hAnsi="Arial" w:cs="Arial"/>
          <w:color w:val="00B0F0"/>
          <w:sz w:val="20"/>
          <w:szCs w:val="20"/>
        </w:rPr>
        <w:t xml:space="preserve">Twitter: </w:t>
      </w:r>
      <w:hyperlink r:id="rId9" w:history="1">
        <w:r w:rsidRPr="00AD3767">
          <w:rPr>
            <w:rFonts w:ascii="Arial" w:hAnsi="Arial" w:cs="Arial"/>
            <w:color w:val="00B0F0"/>
            <w:sz w:val="20"/>
            <w:szCs w:val="20"/>
            <w:u w:val="single"/>
          </w:rPr>
          <w:t>https://twitter.com/#!/visadeportes</w:t>
        </w:r>
      </w:hyperlink>
    </w:p>
    <w:p w:rsidR="00153DB3" w:rsidRPr="00AD3767" w:rsidRDefault="00860FC5" w:rsidP="00055694">
      <w:pPr>
        <w:widowControl w:val="0"/>
        <w:numPr>
          <w:ilvl w:val="0"/>
          <w:numId w:val="1"/>
        </w:numPr>
        <w:autoSpaceDE w:val="0"/>
        <w:autoSpaceDN w:val="0"/>
        <w:adjustRightInd w:val="0"/>
        <w:spacing w:line="240" w:lineRule="auto"/>
        <w:ind w:firstLine="0"/>
        <w:contextualSpacing/>
        <w:jc w:val="both"/>
        <w:rPr>
          <w:rFonts w:ascii="Arial" w:hAnsi="Arial" w:cs="Arial"/>
          <w:color w:val="00B0F0"/>
          <w:sz w:val="20"/>
          <w:szCs w:val="20"/>
        </w:rPr>
      </w:pPr>
      <w:proofErr w:type="spellStart"/>
      <w:r w:rsidRPr="00AD3767">
        <w:rPr>
          <w:rFonts w:ascii="Arial" w:hAnsi="Arial" w:cs="Arial"/>
          <w:color w:val="00B0F0"/>
          <w:sz w:val="20"/>
          <w:szCs w:val="20"/>
        </w:rPr>
        <w:t>Youtube</w:t>
      </w:r>
      <w:proofErr w:type="spellEnd"/>
      <w:r w:rsidRPr="00AD3767">
        <w:rPr>
          <w:rFonts w:ascii="Arial" w:hAnsi="Arial" w:cs="Arial"/>
          <w:color w:val="00B0F0"/>
          <w:sz w:val="20"/>
          <w:szCs w:val="20"/>
        </w:rPr>
        <w:t xml:space="preserve">: </w:t>
      </w:r>
      <w:hyperlink r:id="rId10" w:history="1">
        <w:r w:rsidR="00153DB3" w:rsidRPr="00AD3767">
          <w:rPr>
            <w:rFonts w:ascii="Arial" w:hAnsi="Arial" w:cs="Arial"/>
            <w:color w:val="00B0F0"/>
            <w:sz w:val="20"/>
            <w:szCs w:val="20"/>
            <w:u w:val="single"/>
          </w:rPr>
          <w:t>https://www.youtube.com/user/VisaDeportes</w:t>
        </w:r>
      </w:hyperlink>
      <w:r w:rsidRPr="00AD3767">
        <w:rPr>
          <w:rFonts w:ascii="Arial" w:hAnsi="Arial" w:cs="Arial"/>
          <w:color w:val="00B0F0"/>
          <w:sz w:val="20"/>
          <w:szCs w:val="20"/>
        </w:rPr>
        <w:t xml:space="preserve"> </w:t>
      </w:r>
    </w:p>
    <w:p w:rsidR="00CD020E" w:rsidRDefault="00CD020E" w:rsidP="00055694">
      <w:pPr>
        <w:widowControl w:val="0"/>
        <w:autoSpaceDE w:val="0"/>
        <w:autoSpaceDN w:val="0"/>
        <w:adjustRightInd w:val="0"/>
        <w:spacing w:line="240" w:lineRule="auto"/>
        <w:contextualSpacing/>
        <w:jc w:val="both"/>
        <w:rPr>
          <w:rFonts w:ascii="Arial" w:hAnsi="Arial" w:cs="Arial"/>
          <w:color w:val="000000"/>
          <w:sz w:val="20"/>
          <w:szCs w:val="20"/>
        </w:rPr>
      </w:pPr>
    </w:p>
    <w:p w:rsidR="009F3F9A" w:rsidRPr="00375843" w:rsidRDefault="009F3F9A" w:rsidP="00055694">
      <w:pPr>
        <w:widowControl w:val="0"/>
        <w:autoSpaceDE w:val="0"/>
        <w:autoSpaceDN w:val="0"/>
        <w:adjustRightInd w:val="0"/>
        <w:spacing w:line="240" w:lineRule="auto"/>
        <w:contextualSpacing/>
        <w:jc w:val="both"/>
        <w:rPr>
          <w:rFonts w:ascii="Arial" w:hAnsi="Arial" w:cs="Arial"/>
          <w:color w:val="000000"/>
          <w:sz w:val="20"/>
          <w:szCs w:val="20"/>
        </w:rPr>
      </w:pPr>
    </w:p>
    <w:p w:rsidR="00CD020E" w:rsidRPr="00C41AC7" w:rsidRDefault="00FC7975" w:rsidP="00055694">
      <w:pPr>
        <w:widowControl w:val="0"/>
        <w:autoSpaceDE w:val="0"/>
        <w:autoSpaceDN w:val="0"/>
        <w:adjustRightInd w:val="0"/>
        <w:spacing w:line="240" w:lineRule="auto"/>
        <w:contextualSpacing/>
        <w:jc w:val="both"/>
        <w:rPr>
          <w:rFonts w:ascii="Arial" w:hAnsi="Arial" w:cs="Arial"/>
          <w:color w:val="4BACC6"/>
          <w:sz w:val="20"/>
          <w:szCs w:val="20"/>
        </w:rPr>
      </w:pPr>
      <w:r w:rsidRPr="00C41AC7">
        <w:rPr>
          <w:rFonts w:ascii="Arial" w:hAnsi="Arial" w:cs="Arial"/>
          <w:color w:val="4BACC6"/>
          <w:sz w:val="20"/>
          <w:szCs w:val="20"/>
        </w:rPr>
        <w:t>OBJETIVOS</w:t>
      </w:r>
    </w:p>
    <w:p w:rsidR="00FC7975" w:rsidRPr="00C41AC7" w:rsidRDefault="00FC7975" w:rsidP="00055694">
      <w:pPr>
        <w:widowControl w:val="0"/>
        <w:autoSpaceDE w:val="0"/>
        <w:autoSpaceDN w:val="0"/>
        <w:adjustRightInd w:val="0"/>
        <w:spacing w:line="240" w:lineRule="auto"/>
        <w:contextualSpacing/>
        <w:jc w:val="both"/>
        <w:rPr>
          <w:rFonts w:ascii="Arial" w:hAnsi="Arial" w:cs="Arial"/>
          <w:color w:val="4BACC6"/>
          <w:sz w:val="20"/>
          <w:szCs w:val="20"/>
        </w:rPr>
      </w:pPr>
    </w:p>
    <w:p w:rsidR="00CD020E" w:rsidRPr="00860FC5" w:rsidRDefault="00CD020E" w:rsidP="00055694">
      <w:pPr>
        <w:widowControl w:val="0"/>
        <w:numPr>
          <w:ilvl w:val="0"/>
          <w:numId w:val="8"/>
        </w:numPr>
        <w:autoSpaceDE w:val="0"/>
        <w:autoSpaceDN w:val="0"/>
        <w:adjustRightInd w:val="0"/>
        <w:spacing w:line="240" w:lineRule="auto"/>
        <w:ind w:left="142" w:hanging="142"/>
        <w:contextualSpacing/>
        <w:jc w:val="both"/>
        <w:rPr>
          <w:rFonts w:ascii="Arial" w:hAnsi="Arial" w:cs="Arial"/>
          <w:color w:val="000000"/>
          <w:sz w:val="20"/>
          <w:szCs w:val="20"/>
          <w:lang w:val="es-ES"/>
        </w:rPr>
      </w:pPr>
      <w:r w:rsidRPr="00860FC5">
        <w:rPr>
          <w:rFonts w:ascii="Arial" w:hAnsi="Arial" w:cs="Arial"/>
          <w:color w:val="000000"/>
          <w:sz w:val="20"/>
          <w:szCs w:val="20"/>
          <w:lang w:val="es-ES"/>
        </w:rPr>
        <w:t>Desarrollar un espacio que genere un alto impacto en la gente, donde se comparta un interés por lo deportivo y que convierta a todos los participantes en una Comunidad de seguidores fanáticos.</w:t>
      </w:r>
    </w:p>
    <w:p w:rsidR="00CD020E" w:rsidRPr="00860FC5" w:rsidRDefault="00CD020E" w:rsidP="00055694">
      <w:pPr>
        <w:widowControl w:val="0"/>
        <w:numPr>
          <w:ilvl w:val="0"/>
          <w:numId w:val="8"/>
        </w:numPr>
        <w:autoSpaceDE w:val="0"/>
        <w:autoSpaceDN w:val="0"/>
        <w:adjustRightInd w:val="0"/>
        <w:spacing w:line="240" w:lineRule="auto"/>
        <w:ind w:left="142" w:hanging="142"/>
        <w:contextualSpacing/>
        <w:jc w:val="both"/>
        <w:rPr>
          <w:rFonts w:ascii="Arial" w:hAnsi="Arial" w:cs="Arial"/>
          <w:color w:val="000000"/>
          <w:sz w:val="20"/>
          <w:szCs w:val="20"/>
          <w:lang w:val="es-ES"/>
        </w:rPr>
      </w:pPr>
      <w:r w:rsidRPr="00860FC5">
        <w:rPr>
          <w:rFonts w:ascii="Arial" w:hAnsi="Arial" w:cs="Arial"/>
          <w:color w:val="000000"/>
          <w:sz w:val="20"/>
          <w:szCs w:val="20"/>
          <w:lang w:val="es-ES"/>
        </w:rPr>
        <w:t>Apoyar al deporte nacional representado, entre otros, por los deportistas auspiciados por VISA:</w:t>
      </w: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numPr>
          <w:ilvl w:val="1"/>
          <w:numId w:val="4"/>
        </w:numPr>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La Selección Nacional de Hockey femenino (Las Leonas)</w:t>
      </w:r>
    </w:p>
    <w:p w:rsidR="00CD020E" w:rsidRPr="00860FC5" w:rsidRDefault="00CD020E" w:rsidP="00055694">
      <w:pPr>
        <w:widowControl w:val="0"/>
        <w:numPr>
          <w:ilvl w:val="1"/>
          <w:numId w:val="4"/>
        </w:numPr>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La Selección Nacional de Hockey masculino</w:t>
      </w:r>
    </w:p>
    <w:p w:rsidR="00CD020E" w:rsidRPr="00860FC5" w:rsidRDefault="00CD020E" w:rsidP="00055694">
      <w:pPr>
        <w:widowControl w:val="0"/>
        <w:numPr>
          <w:ilvl w:val="1"/>
          <w:numId w:val="4"/>
        </w:numPr>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La Selección Nacional de Rugby (Los Pumas)</w:t>
      </w:r>
    </w:p>
    <w:p w:rsidR="00CD020E" w:rsidRPr="00375843" w:rsidRDefault="00CD020E" w:rsidP="00055694">
      <w:pPr>
        <w:widowControl w:val="0"/>
        <w:numPr>
          <w:ilvl w:val="1"/>
          <w:numId w:val="4"/>
        </w:numPr>
        <w:autoSpaceDE w:val="0"/>
        <w:autoSpaceDN w:val="0"/>
        <w:adjustRightInd w:val="0"/>
        <w:spacing w:line="240" w:lineRule="auto"/>
        <w:contextualSpacing/>
        <w:jc w:val="both"/>
        <w:rPr>
          <w:rFonts w:ascii="Arial" w:hAnsi="Arial" w:cs="Arial"/>
          <w:color w:val="000000"/>
          <w:sz w:val="20"/>
          <w:szCs w:val="20"/>
        </w:rPr>
      </w:pPr>
      <w:r w:rsidRPr="00375843">
        <w:rPr>
          <w:rFonts w:ascii="Arial" w:hAnsi="Arial" w:cs="Arial"/>
          <w:color w:val="000000"/>
          <w:sz w:val="20"/>
          <w:szCs w:val="20"/>
        </w:rPr>
        <w:t xml:space="preserve">La </w:t>
      </w:r>
      <w:proofErr w:type="spellStart"/>
      <w:r w:rsidRPr="00375843">
        <w:rPr>
          <w:rFonts w:ascii="Arial" w:hAnsi="Arial" w:cs="Arial"/>
          <w:color w:val="000000"/>
          <w:sz w:val="20"/>
          <w:szCs w:val="20"/>
        </w:rPr>
        <w:t>Selección</w:t>
      </w:r>
      <w:proofErr w:type="spellEnd"/>
      <w:r w:rsidRPr="00375843">
        <w:rPr>
          <w:rFonts w:ascii="Arial" w:hAnsi="Arial" w:cs="Arial"/>
          <w:color w:val="000000"/>
          <w:sz w:val="20"/>
          <w:szCs w:val="20"/>
        </w:rPr>
        <w:t xml:space="preserve"> </w:t>
      </w:r>
      <w:proofErr w:type="spellStart"/>
      <w:r w:rsidRPr="00375843">
        <w:rPr>
          <w:rFonts w:ascii="Arial" w:hAnsi="Arial" w:cs="Arial"/>
          <w:color w:val="000000"/>
          <w:sz w:val="20"/>
          <w:szCs w:val="20"/>
        </w:rPr>
        <w:t>Nacional</w:t>
      </w:r>
      <w:proofErr w:type="spellEnd"/>
      <w:r w:rsidRPr="00375843">
        <w:rPr>
          <w:rFonts w:ascii="Arial" w:hAnsi="Arial" w:cs="Arial"/>
          <w:color w:val="000000"/>
          <w:sz w:val="20"/>
          <w:szCs w:val="20"/>
        </w:rPr>
        <w:t xml:space="preserve"> de </w:t>
      </w:r>
      <w:proofErr w:type="spellStart"/>
      <w:r w:rsidRPr="00375843">
        <w:rPr>
          <w:rFonts w:ascii="Arial" w:hAnsi="Arial" w:cs="Arial"/>
          <w:color w:val="000000"/>
          <w:sz w:val="20"/>
          <w:szCs w:val="20"/>
        </w:rPr>
        <w:t>Básquet</w:t>
      </w:r>
      <w:proofErr w:type="spellEnd"/>
    </w:p>
    <w:p w:rsidR="00CD020E" w:rsidRPr="00860FC5" w:rsidRDefault="00CD020E" w:rsidP="00055694">
      <w:pPr>
        <w:widowControl w:val="0"/>
        <w:numPr>
          <w:ilvl w:val="1"/>
          <w:numId w:val="4"/>
        </w:numPr>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Juan Martín del Potro (Tenis)</w:t>
      </w:r>
    </w:p>
    <w:p w:rsidR="00CD020E" w:rsidRPr="00860FC5" w:rsidRDefault="00CD020E" w:rsidP="00055694">
      <w:pPr>
        <w:widowControl w:val="0"/>
        <w:numPr>
          <w:ilvl w:val="1"/>
          <w:numId w:val="4"/>
        </w:numPr>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 xml:space="preserve">Cobertura de otros eventos nacionales e internacionales (el Rally de Córdoba, el Visa Open, los Juegos Olímpicos, el Mundial de Rugby, el Mundial de Fútbol, el Champions </w:t>
      </w:r>
      <w:proofErr w:type="spellStart"/>
      <w:r w:rsidRPr="00860FC5">
        <w:rPr>
          <w:rFonts w:ascii="Arial" w:hAnsi="Arial" w:cs="Arial"/>
          <w:color w:val="000000"/>
          <w:sz w:val="20"/>
          <w:szCs w:val="20"/>
          <w:lang w:val="es-ES"/>
        </w:rPr>
        <w:t>Tropy</w:t>
      </w:r>
      <w:proofErr w:type="spellEnd"/>
      <w:r w:rsidRPr="00860FC5">
        <w:rPr>
          <w:rFonts w:ascii="Arial" w:hAnsi="Arial" w:cs="Arial"/>
          <w:color w:val="000000"/>
          <w:sz w:val="20"/>
          <w:szCs w:val="20"/>
          <w:lang w:val="es-ES"/>
        </w:rPr>
        <w:t xml:space="preserve"> y los Juegos Panamericanos, entre otros)</w:t>
      </w:r>
    </w:p>
    <w:p w:rsidR="00375843" w:rsidRPr="00860FC5" w:rsidRDefault="00375843" w:rsidP="00055694">
      <w:pPr>
        <w:widowControl w:val="0"/>
        <w:autoSpaceDE w:val="0"/>
        <w:autoSpaceDN w:val="0"/>
        <w:adjustRightInd w:val="0"/>
        <w:spacing w:line="240" w:lineRule="auto"/>
        <w:ind w:left="1440"/>
        <w:contextualSpacing/>
        <w:jc w:val="both"/>
        <w:rPr>
          <w:rFonts w:ascii="Arial" w:hAnsi="Arial" w:cs="Arial"/>
          <w:color w:val="000000"/>
          <w:sz w:val="20"/>
          <w:szCs w:val="20"/>
          <w:lang w:val="es-ES"/>
        </w:rPr>
      </w:pPr>
    </w:p>
    <w:p w:rsidR="00CD020E" w:rsidRPr="00860FC5" w:rsidRDefault="00CD020E" w:rsidP="00055694">
      <w:pPr>
        <w:widowControl w:val="0"/>
        <w:numPr>
          <w:ilvl w:val="1"/>
          <w:numId w:val="6"/>
        </w:numPr>
        <w:autoSpaceDE w:val="0"/>
        <w:autoSpaceDN w:val="0"/>
        <w:adjustRightInd w:val="0"/>
        <w:spacing w:line="240" w:lineRule="auto"/>
        <w:ind w:left="142" w:hanging="142"/>
        <w:contextualSpacing/>
        <w:jc w:val="both"/>
        <w:rPr>
          <w:rFonts w:ascii="Arial" w:hAnsi="Arial" w:cs="Arial"/>
          <w:color w:val="000000"/>
          <w:sz w:val="20"/>
          <w:szCs w:val="20"/>
          <w:lang w:val="es-ES"/>
        </w:rPr>
      </w:pPr>
      <w:r w:rsidRPr="00860FC5">
        <w:rPr>
          <w:rFonts w:ascii="Arial" w:hAnsi="Arial" w:cs="Arial"/>
          <w:color w:val="000000"/>
          <w:sz w:val="20"/>
          <w:szCs w:val="20"/>
          <w:lang w:val="es-ES"/>
        </w:rPr>
        <w:t>Ser un espacio de interacción durante las coberturas de los eventos deportivos.</w:t>
      </w:r>
    </w:p>
    <w:p w:rsidR="00CD020E" w:rsidRPr="00860FC5" w:rsidRDefault="00CD020E" w:rsidP="00055694">
      <w:pPr>
        <w:widowControl w:val="0"/>
        <w:numPr>
          <w:ilvl w:val="1"/>
          <w:numId w:val="6"/>
        </w:numPr>
        <w:autoSpaceDE w:val="0"/>
        <w:autoSpaceDN w:val="0"/>
        <w:adjustRightInd w:val="0"/>
        <w:spacing w:line="240" w:lineRule="auto"/>
        <w:ind w:left="142" w:hanging="142"/>
        <w:contextualSpacing/>
        <w:jc w:val="both"/>
        <w:rPr>
          <w:rFonts w:ascii="Arial" w:hAnsi="Arial" w:cs="Arial"/>
          <w:color w:val="000000"/>
          <w:sz w:val="20"/>
          <w:szCs w:val="20"/>
          <w:lang w:val="es-ES"/>
        </w:rPr>
      </w:pPr>
      <w:r w:rsidRPr="00860FC5">
        <w:rPr>
          <w:rFonts w:ascii="Arial" w:hAnsi="Arial" w:cs="Arial"/>
          <w:color w:val="000000"/>
          <w:sz w:val="20"/>
          <w:szCs w:val="20"/>
          <w:lang w:val="es-ES"/>
        </w:rPr>
        <w:t xml:space="preserve">Ser un espacio de información actualizada sobre todo lo relacionado con los deportistas </w:t>
      </w:r>
      <w:proofErr w:type="spellStart"/>
      <w:r w:rsidRPr="00860FC5">
        <w:rPr>
          <w:rFonts w:ascii="Arial" w:hAnsi="Arial" w:cs="Arial"/>
          <w:color w:val="000000"/>
          <w:sz w:val="20"/>
          <w:szCs w:val="20"/>
          <w:lang w:val="es-ES"/>
        </w:rPr>
        <w:t>esponsoreados</w:t>
      </w:r>
      <w:proofErr w:type="spellEnd"/>
      <w:r w:rsidRPr="00860FC5">
        <w:rPr>
          <w:rFonts w:ascii="Arial" w:hAnsi="Arial" w:cs="Arial"/>
          <w:color w:val="000000"/>
          <w:sz w:val="20"/>
          <w:szCs w:val="20"/>
          <w:lang w:val="es-ES"/>
        </w:rPr>
        <w:t>.</w:t>
      </w:r>
    </w:p>
    <w:p w:rsidR="00CD020E" w:rsidRPr="00860FC5" w:rsidRDefault="00CD020E" w:rsidP="00055694">
      <w:pPr>
        <w:widowControl w:val="0"/>
        <w:numPr>
          <w:ilvl w:val="1"/>
          <w:numId w:val="6"/>
        </w:numPr>
        <w:autoSpaceDE w:val="0"/>
        <w:autoSpaceDN w:val="0"/>
        <w:adjustRightInd w:val="0"/>
        <w:spacing w:line="240" w:lineRule="auto"/>
        <w:ind w:left="142" w:hanging="142"/>
        <w:contextualSpacing/>
        <w:jc w:val="both"/>
        <w:rPr>
          <w:rFonts w:ascii="Arial" w:hAnsi="Arial" w:cs="Arial"/>
          <w:color w:val="000000"/>
          <w:sz w:val="20"/>
          <w:szCs w:val="20"/>
          <w:lang w:val="es-ES"/>
        </w:rPr>
      </w:pPr>
      <w:r w:rsidRPr="00860FC5">
        <w:rPr>
          <w:rFonts w:ascii="Arial" w:hAnsi="Arial" w:cs="Arial"/>
          <w:color w:val="000000"/>
          <w:sz w:val="20"/>
          <w:szCs w:val="20"/>
          <w:lang w:val="es-ES"/>
        </w:rPr>
        <w:t xml:space="preserve">Ser un espacio de entretenimiento mediante la realización de acciones promocionales y encuestas de interés. </w:t>
      </w:r>
    </w:p>
    <w:p w:rsidR="00CD020E" w:rsidRPr="00860FC5" w:rsidRDefault="00CD020E" w:rsidP="00055694">
      <w:pPr>
        <w:widowControl w:val="0"/>
        <w:numPr>
          <w:ilvl w:val="1"/>
          <w:numId w:val="6"/>
        </w:numPr>
        <w:autoSpaceDE w:val="0"/>
        <w:autoSpaceDN w:val="0"/>
        <w:adjustRightInd w:val="0"/>
        <w:spacing w:line="240" w:lineRule="auto"/>
        <w:ind w:left="142" w:hanging="142"/>
        <w:contextualSpacing/>
        <w:jc w:val="both"/>
        <w:rPr>
          <w:rFonts w:ascii="Arial" w:hAnsi="Arial" w:cs="Arial"/>
          <w:color w:val="000000"/>
          <w:sz w:val="20"/>
          <w:szCs w:val="20"/>
          <w:lang w:val="es-ES"/>
        </w:rPr>
      </w:pPr>
      <w:r w:rsidRPr="00860FC5">
        <w:rPr>
          <w:rFonts w:ascii="Arial" w:hAnsi="Arial" w:cs="Arial"/>
          <w:color w:val="000000"/>
          <w:sz w:val="20"/>
          <w:szCs w:val="20"/>
          <w:lang w:val="es-ES"/>
        </w:rPr>
        <w:t>Ser un espacio</w:t>
      </w:r>
      <w:r w:rsidR="00375843" w:rsidRPr="00860FC5">
        <w:rPr>
          <w:rFonts w:ascii="Arial" w:hAnsi="Arial" w:cs="Arial"/>
          <w:color w:val="000000"/>
          <w:sz w:val="20"/>
          <w:szCs w:val="20"/>
          <w:lang w:val="es-ES"/>
        </w:rPr>
        <w:t xml:space="preserve"> de interés para todo tipo de pú</w:t>
      </w:r>
      <w:r w:rsidRPr="00860FC5">
        <w:rPr>
          <w:rFonts w:ascii="Arial" w:hAnsi="Arial" w:cs="Arial"/>
          <w:color w:val="000000"/>
          <w:sz w:val="20"/>
          <w:szCs w:val="20"/>
          <w:lang w:val="es-ES"/>
        </w:rPr>
        <w:t>blico.</w:t>
      </w:r>
    </w:p>
    <w:p w:rsidR="00CD020E" w:rsidRPr="00860FC5" w:rsidRDefault="00CD020E" w:rsidP="00055694">
      <w:pPr>
        <w:widowControl w:val="0"/>
        <w:autoSpaceDE w:val="0"/>
        <w:autoSpaceDN w:val="0"/>
        <w:adjustRightInd w:val="0"/>
        <w:spacing w:line="240" w:lineRule="auto"/>
        <w:ind w:left="720"/>
        <w:contextualSpacing/>
        <w:jc w:val="both"/>
        <w:rPr>
          <w:rFonts w:ascii="Arial" w:hAnsi="Arial" w:cs="Arial"/>
          <w:color w:val="000000"/>
          <w:sz w:val="20"/>
          <w:szCs w:val="20"/>
          <w:lang w:val="es-ES"/>
        </w:rPr>
      </w:pP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AD3767" w:rsidRDefault="00FC7975" w:rsidP="00055694">
      <w:pPr>
        <w:widowControl w:val="0"/>
        <w:autoSpaceDE w:val="0"/>
        <w:autoSpaceDN w:val="0"/>
        <w:adjustRightInd w:val="0"/>
        <w:spacing w:line="240" w:lineRule="auto"/>
        <w:contextualSpacing/>
        <w:jc w:val="both"/>
        <w:rPr>
          <w:rFonts w:ascii="Arial" w:hAnsi="Arial" w:cs="Arial"/>
          <w:color w:val="4BACC6"/>
          <w:sz w:val="20"/>
          <w:szCs w:val="20"/>
          <w:lang w:val="es-ES"/>
        </w:rPr>
      </w:pPr>
      <w:r w:rsidRPr="00AD3767">
        <w:rPr>
          <w:rFonts w:ascii="Arial" w:hAnsi="Arial" w:cs="Arial"/>
          <w:color w:val="4BACC6"/>
          <w:sz w:val="20"/>
          <w:szCs w:val="20"/>
          <w:lang w:val="es-ES"/>
        </w:rPr>
        <w:t>EJECUCIÓN DEL PLAN</w:t>
      </w:r>
    </w:p>
    <w:p w:rsidR="00375843" w:rsidRPr="00AD3767"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AD3767" w:rsidRDefault="00CD020E" w:rsidP="00055694">
      <w:pPr>
        <w:widowControl w:val="0"/>
        <w:autoSpaceDE w:val="0"/>
        <w:autoSpaceDN w:val="0"/>
        <w:adjustRightInd w:val="0"/>
        <w:spacing w:line="240" w:lineRule="auto"/>
        <w:contextualSpacing/>
        <w:jc w:val="both"/>
        <w:rPr>
          <w:rFonts w:ascii="Arial" w:hAnsi="Arial" w:cs="Arial"/>
          <w:b/>
          <w:color w:val="000000"/>
          <w:sz w:val="20"/>
          <w:szCs w:val="20"/>
          <w:lang w:val="es-ES"/>
        </w:rPr>
      </w:pPr>
      <w:r w:rsidRPr="00AD3767">
        <w:rPr>
          <w:rFonts w:ascii="Arial" w:hAnsi="Arial" w:cs="Arial"/>
          <w:b/>
          <w:color w:val="000000"/>
          <w:sz w:val="20"/>
          <w:szCs w:val="20"/>
          <w:lang w:val="es-ES"/>
        </w:rPr>
        <w:t>El proyecto se puso en marcha en noviembre de 2010 y fue creciendo de manera exponencial. La gente aceptó la propuesta de La Mirada VISA y respondió de forma positiva.</w:t>
      </w:r>
    </w:p>
    <w:p w:rsidR="00FC7975" w:rsidRPr="00860FC5" w:rsidRDefault="00FC7975"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Se llevaron a cabo una serie de acciones que repercutieron en el número de seguidores y en la calidad de respuestas e interacciones, por ejemplo, diversos concursos sobre las distintas disciplinas deportivas que otorgaban premios a cargo de la Empresa para promover la participación y generar fidelidad de los fans.</w:t>
      </w: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657170"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Pr>
          <w:rFonts w:ascii="Arial" w:hAnsi="Arial" w:cs="Arial"/>
          <w:noProof/>
          <w:color w:val="0092D2"/>
          <w:sz w:val="20"/>
          <w:szCs w:val="20"/>
          <w:lang w:val="es-ES" w:eastAsia="es-ES"/>
        </w:rPr>
        <w:lastRenderedPageBreak/>
        <w:drawing>
          <wp:anchor distT="0" distB="0" distL="114300" distR="114300" simplePos="0" relativeHeight="251663872" behindDoc="1" locked="0" layoutInCell="1" allowOverlap="1" wp14:anchorId="60E690D4" wp14:editId="084F0CAE">
            <wp:simplePos x="0" y="0"/>
            <wp:positionH relativeFrom="column">
              <wp:posOffset>-2741295</wp:posOffset>
            </wp:positionH>
            <wp:positionV relativeFrom="paragraph">
              <wp:posOffset>-9761855</wp:posOffset>
            </wp:positionV>
            <wp:extent cx="7559040" cy="10692130"/>
            <wp:effectExtent l="0" t="0" r="1016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3DB3" w:rsidRPr="00860FC5">
        <w:rPr>
          <w:rFonts w:ascii="Arial" w:hAnsi="Arial" w:cs="Arial"/>
          <w:color w:val="000000"/>
          <w:sz w:val="20"/>
          <w:szCs w:val="20"/>
          <w:lang w:val="es-ES"/>
        </w:rPr>
        <w:t>Las 3</w:t>
      </w:r>
      <w:r w:rsidR="00CD020E" w:rsidRPr="00860FC5">
        <w:rPr>
          <w:rFonts w:ascii="Arial" w:hAnsi="Arial" w:cs="Arial"/>
          <w:color w:val="000000"/>
          <w:sz w:val="20"/>
          <w:szCs w:val="20"/>
          <w:lang w:val="es-ES"/>
        </w:rPr>
        <w:t xml:space="preserve"> plataformas estuvieron desde el inicio de la estrategia relacionadas entre sí, con el objetivo princ</w:t>
      </w:r>
      <w:r w:rsidR="00153DB3" w:rsidRPr="00860FC5">
        <w:rPr>
          <w:rFonts w:ascii="Arial" w:hAnsi="Arial" w:cs="Arial"/>
          <w:color w:val="000000"/>
          <w:sz w:val="20"/>
          <w:szCs w:val="20"/>
          <w:lang w:val="es-ES"/>
        </w:rPr>
        <w:t>ipal de sumar adherentes en todos los</w:t>
      </w:r>
      <w:r w:rsidR="00CD020E" w:rsidRPr="00860FC5">
        <w:rPr>
          <w:rFonts w:ascii="Arial" w:hAnsi="Arial" w:cs="Arial"/>
          <w:color w:val="000000"/>
          <w:sz w:val="20"/>
          <w:szCs w:val="20"/>
          <w:lang w:val="es-ES"/>
        </w:rPr>
        <w:t xml:space="preserve"> espacios y que cada usuario encontrara diferentes contenidos de interés de acuerdo a la naturaleza de cada plataforma.</w:t>
      </w:r>
    </w:p>
    <w:p w:rsidR="00375843" w:rsidRPr="00860FC5" w:rsidRDefault="00657170"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Pr>
          <w:rFonts w:ascii="Arial" w:hAnsi="Arial" w:cs="Arial"/>
          <w:noProof/>
          <w:color w:val="0092D2"/>
          <w:sz w:val="20"/>
          <w:szCs w:val="20"/>
          <w:lang w:val="es-ES" w:eastAsia="es-ES"/>
        </w:rPr>
        <w:drawing>
          <wp:anchor distT="0" distB="0" distL="114300" distR="114300" simplePos="0" relativeHeight="251665920" behindDoc="1" locked="0" layoutInCell="1" allowOverlap="1" wp14:anchorId="55547EAB" wp14:editId="258C473B">
            <wp:simplePos x="0" y="0"/>
            <wp:positionH relativeFrom="column">
              <wp:posOffset>-2743200</wp:posOffset>
            </wp:positionH>
            <wp:positionV relativeFrom="paragraph">
              <wp:posOffset>-3295650</wp:posOffset>
            </wp:positionV>
            <wp:extent cx="7559040" cy="10692130"/>
            <wp:effectExtent l="0" t="0" r="1016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jpg"/>
                    <pic:cNvPicPr/>
                  </pic:nvPicPr>
                  <pic:blipFill>
                    <a:blip r:embed="rId7">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 xml:space="preserve">Se priorizó el perfil en </w:t>
      </w:r>
      <w:proofErr w:type="spellStart"/>
      <w:r w:rsidRPr="00860FC5">
        <w:rPr>
          <w:rFonts w:ascii="Arial" w:hAnsi="Arial" w:cs="Arial"/>
          <w:color w:val="000000"/>
          <w:sz w:val="20"/>
          <w:szCs w:val="20"/>
          <w:lang w:val="es-ES"/>
        </w:rPr>
        <w:t>Twitter</w:t>
      </w:r>
      <w:proofErr w:type="spellEnd"/>
      <w:r w:rsidRPr="00860FC5">
        <w:rPr>
          <w:rFonts w:ascii="Arial" w:hAnsi="Arial" w:cs="Arial"/>
          <w:color w:val="000000"/>
          <w:sz w:val="20"/>
          <w:szCs w:val="20"/>
          <w:lang w:val="es-ES"/>
        </w:rPr>
        <w:t xml:space="preserve"> para la cobertura en tiempo real. Facebook se utilizó para realizar acciones que demandaran mayor esfuerzo de parte de la Comunidad (una acción promocional) o que debieran perdurar vigentes durante unos días (una encuesta de </w:t>
      </w:r>
      <w:proofErr w:type="spellStart"/>
      <w:r w:rsidRPr="00860FC5">
        <w:rPr>
          <w:rFonts w:ascii="Arial" w:hAnsi="Arial" w:cs="Arial"/>
          <w:color w:val="000000"/>
          <w:sz w:val="20"/>
          <w:szCs w:val="20"/>
          <w:lang w:val="es-ES"/>
        </w:rPr>
        <w:t>opinion</w:t>
      </w:r>
      <w:proofErr w:type="spellEnd"/>
      <w:r w:rsidRPr="00860FC5">
        <w:rPr>
          <w:rFonts w:ascii="Arial" w:hAnsi="Arial" w:cs="Arial"/>
          <w:color w:val="000000"/>
          <w:sz w:val="20"/>
          <w:szCs w:val="20"/>
          <w:lang w:val="es-ES"/>
        </w:rPr>
        <w:t>).</w:t>
      </w:r>
    </w:p>
    <w:p w:rsidR="00375843" w:rsidRPr="00860FC5" w:rsidRDefault="00375843"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CD020E" w:rsidP="00055694">
      <w:pPr>
        <w:widowControl w:val="0"/>
        <w:autoSpaceDE w:val="0"/>
        <w:autoSpaceDN w:val="0"/>
        <w:adjustRightInd w:val="0"/>
        <w:spacing w:line="240" w:lineRule="auto"/>
        <w:contextualSpacing/>
        <w:jc w:val="both"/>
        <w:rPr>
          <w:rFonts w:ascii="Arial" w:hAnsi="Arial" w:cs="Arial"/>
          <w:color w:val="000000"/>
          <w:sz w:val="20"/>
          <w:szCs w:val="20"/>
          <w:lang w:val="es-ES"/>
        </w:rPr>
      </w:pPr>
      <w:r w:rsidRPr="00860FC5">
        <w:rPr>
          <w:rFonts w:ascii="Arial" w:hAnsi="Arial" w:cs="Arial"/>
          <w:color w:val="000000"/>
          <w:sz w:val="20"/>
          <w:szCs w:val="20"/>
          <w:lang w:val="es-ES"/>
        </w:rPr>
        <w:t>Por otro lado, la fan page se fue ajustando de acuerdo a las normativas introducidas por Facebook. Hubo una adaptación total al nuevo diseño de la Red y una adhesión a las normas de seguridad solicitadas por la misma en cada una de las aplicaciones de la fan page.</w:t>
      </w:r>
    </w:p>
    <w:p w:rsidR="006F46EF" w:rsidRPr="00860FC5" w:rsidRDefault="006F46EF"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50742D" w:rsidRPr="00860FC5" w:rsidRDefault="0050742D" w:rsidP="00055694">
      <w:pPr>
        <w:widowControl w:val="0"/>
        <w:autoSpaceDE w:val="0"/>
        <w:autoSpaceDN w:val="0"/>
        <w:adjustRightInd w:val="0"/>
        <w:spacing w:line="240" w:lineRule="auto"/>
        <w:contextualSpacing/>
        <w:jc w:val="both"/>
        <w:rPr>
          <w:rFonts w:ascii="Arial" w:hAnsi="Arial" w:cs="Arial"/>
          <w:color w:val="000000"/>
          <w:sz w:val="20"/>
          <w:szCs w:val="20"/>
          <w:lang w:val="es-ES"/>
        </w:rPr>
      </w:pPr>
    </w:p>
    <w:p w:rsidR="00CD020E" w:rsidRPr="00860FC5" w:rsidRDefault="0050742D" w:rsidP="00055694">
      <w:pPr>
        <w:widowControl w:val="0"/>
        <w:autoSpaceDE w:val="0"/>
        <w:autoSpaceDN w:val="0"/>
        <w:adjustRightInd w:val="0"/>
        <w:spacing w:line="240" w:lineRule="auto"/>
        <w:contextualSpacing/>
        <w:jc w:val="both"/>
        <w:rPr>
          <w:rFonts w:ascii="Arial" w:hAnsi="Arial" w:cs="Arial"/>
          <w:color w:val="4BACC6"/>
          <w:sz w:val="20"/>
          <w:szCs w:val="20"/>
          <w:lang w:val="es-ES"/>
        </w:rPr>
      </w:pPr>
      <w:r w:rsidRPr="00860FC5">
        <w:rPr>
          <w:rFonts w:ascii="Arial" w:hAnsi="Arial" w:cs="Arial"/>
          <w:color w:val="4BACC6"/>
          <w:sz w:val="20"/>
          <w:szCs w:val="20"/>
          <w:lang w:val="es-ES"/>
        </w:rPr>
        <w:t>EVALUACIÓN DEL PROYECTO</w:t>
      </w:r>
    </w:p>
    <w:p w:rsidR="0050742D" w:rsidRPr="00860FC5" w:rsidRDefault="0050742D" w:rsidP="00055694">
      <w:pPr>
        <w:widowControl w:val="0"/>
        <w:autoSpaceDE w:val="0"/>
        <w:autoSpaceDN w:val="0"/>
        <w:adjustRightInd w:val="0"/>
        <w:spacing w:line="240" w:lineRule="auto"/>
        <w:contextualSpacing/>
        <w:jc w:val="both"/>
        <w:rPr>
          <w:rFonts w:ascii="Arial" w:hAnsi="Arial" w:cs="Arial"/>
          <w:color w:val="4BACC6"/>
          <w:sz w:val="20"/>
          <w:szCs w:val="20"/>
          <w:lang w:val="es-ES"/>
        </w:rPr>
      </w:pPr>
    </w:p>
    <w:p w:rsidR="00545AC0" w:rsidRPr="00860FC5" w:rsidRDefault="00545AC0" w:rsidP="00545AC0">
      <w:pPr>
        <w:widowControl w:val="0"/>
        <w:autoSpaceDE w:val="0"/>
        <w:autoSpaceDN w:val="0"/>
        <w:adjustRightInd w:val="0"/>
        <w:spacing w:line="240" w:lineRule="auto"/>
        <w:contextualSpacing/>
        <w:jc w:val="both"/>
        <w:rPr>
          <w:rFonts w:ascii="Arial" w:hAnsi="Arial" w:cs="Arial"/>
          <w:sz w:val="20"/>
          <w:szCs w:val="20"/>
          <w:lang w:val="es-ES"/>
        </w:rPr>
      </w:pPr>
      <w:r w:rsidRPr="00860FC5">
        <w:rPr>
          <w:rFonts w:ascii="Arial" w:hAnsi="Arial" w:cs="Arial"/>
          <w:sz w:val="20"/>
          <w:szCs w:val="20"/>
          <w:lang w:val="es-ES"/>
        </w:rPr>
        <w:t xml:space="preserve">En </w:t>
      </w:r>
      <w:r w:rsidRPr="00AD3767">
        <w:rPr>
          <w:rFonts w:ascii="Arial" w:hAnsi="Arial" w:cs="Arial"/>
          <w:b/>
          <w:sz w:val="20"/>
          <w:szCs w:val="20"/>
          <w:lang w:val="es-ES"/>
        </w:rPr>
        <w:t>2012</w:t>
      </w:r>
      <w:r w:rsidRPr="00860FC5">
        <w:rPr>
          <w:rFonts w:ascii="Arial" w:hAnsi="Arial" w:cs="Arial"/>
          <w:sz w:val="20"/>
          <w:szCs w:val="20"/>
          <w:lang w:val="es-ES"/>
        </w:rPr>
        <w:t xml:space="preserve"> se lograron </w:t>
      </w:r>
      <w:r w:rsidRPr="00AD3767">
        <w:rPr>
          <w:rFonts w:ascii="Arial" w:hAnsi="Arial" w:cs="Arial"/>
          <w:b/>
          <w:sz w:val="20"/>
          <w:szCs w:val="20"/>
          <w:lang w:val="es-ES"/>
        </w:rPr>
        <w:t>3 hitos</w:t>
      </w:r>
      <w:r w:rsidRPr="00860FC5">
        <w:rPr>
          <w:rFonts w:ascii="Arial" w:hAnsi="Arial" w:cs="Arial"/>
          <w:sz w:val="20"/>
          <w:szCs w:val="20"/>
          <w:lang w:val="es-ES"/>
        </w:rPr>
        <w:t xml:space="preserve"> importantes y </w:t>
      </w:r>
      <w:r w:rsidRPr="00AD3767">
        <w:rPr>
          <w:rFonts w:ascii="Arial" w:hAnsi="Arial" w:cs="Arial"/>
          <w:b/>
          <w:sz w:val="20"/>
          <w:szCs w:val="20"/>
          <w:lang w:val="es-ES"/>
        </w:rPr>
        <w:t>representativos</w:t>
      </w:r>
      <w:r w:rsidRPr="00860FC5">
        <w:rPr>
          <w:rFonts w:ascii="Arial" w:hAnsi="Arial" w:cs="Arial"/>
          <w:sz w:val="20"/>
          <w:szCs w:val="20"/>
          <w:lang w:val="es-ES"/>
        </w:rPr>
        <w:t xml:space="preserve"> para el proyecto:</w:t>
      </w:r>
    </w:p>
    <w:p w:rsidR="00545AC0" w:rsidRPr="00AD3767" w:rsidRDefault="00545AC0" w:rsidP="00545AC0">
      <w:pPr>
        <w:pStyle w:val="Prrafodelista"/>
        <w:widowControl w:val="0"/>
        <w:numPr>
          <w:ilvl w:val="0"/>
          <w:numId w:val="9"/>
        </w:numPr>
        <w:autoSpaceDE w:val="0"/>
        <w:autoSpaceDN w:val="0"/>
        <w:adjustRightInd w:val="0"/>
        <w:spacing w:line="240" w:lineRule="auto"/>
        <w:jc w:val="both"/>
        <w:rPr>
          <w:rFonts w:ascii="Arial" w:hAnsi="Arial" w:cs="Arial"/>
          <w:b/>
          <w:sz w:val="20"/>
          <w:szCs w:val="20"/>
          <w:lang w:val="es-ES"/>
        </w:rPr>
      </w:pPr>
      <w:r w:rsidRPr="00AD3767">
        <w:rPr>
          <w:rFonts w:ascii="Arial" w:hAnsi="Arial" w:cs="Arial"/>
          <w:b/>
          <w:sz w:val="20"/>
          <w:szCs w:val="20"/>
          <w:lang w:val="es-ES"/>
        </w:rPr>
        <w:t xml:space="preserve">su cobertura de los Juegos Olímpicos Londres 2012 le valió ser </w:t>
      </w:r>
      <w:proofErr w:type="spellStart"/>
      <w:r w:rsidRPr="00AD3767">
        <w:rPr>
          <w:rFonts w:ascii="Arial" w:hAnsi="Arial" w:cs="Arial"/>
          <w:b/>
          <w:i/>
          <w:sz w:val="20"/>
          <w:szCs w:val="20"/>
          <w:lang w:val="es-ES"/>
        </w:rPr>
        <w:t>trending</w:t>
      </w:r>
      <w:proofErr w:type="spellEnd"/>
      <w:r w:rsidRPr="00AD3767">
        <w:rPr>
          <w:rFonts w:ascii="Arial" w:hAnsi="Arial" w:cs="Arial"/>
          <w:b/>
          <w:i/>
          <w:sz w:val="20"/>
          <w:szCs w:val="20"/>
          <w:lang w:val="es-ES"/>
        </w:rPr>
        <w:t xml:space="preserve"> </w:t>
      </w:r>
      <w:proofErr w:type="spellStart"/>
      <w:r w:rsidRPr="00AD3767">
        <w:rPr>
          <w:rFonts w:ascii="Arial" w:hAnsi="Arial" w:cs="Arial"/>
          <w:b/>
          <w:i/>
          <w:sz w:val="20"/>
          <w:szCs w:val="20"/>
          <w:lang w:val="es-ES"/>
        </w:rPr>
        <w:t>topic</w:t>
      </w:r>
      <w:proofErr w:type="spellEnd"/>
      <w:r w:rsidRPr="00AD3767">
        <w:rPr>
          <w:rFonts w:ascii="Arial" w:hAnsi="Arial" w:cs="Arial"/>
          <w:b/>
          <w:sz w:val="20"/>
          <w:szCs w:val="20"/>
          <w:lang w:val="es-ES"/>
        </w:rPr>
        <w:t xml:space="preserve"> (tendencia) en </w:t>
      </w:r>
      <w:proofErr w:type="spellStart"/>
      <w:r w:rsidRPr="00AD3767">
        <w:rPr>
          <w:rFonts w:ascii="Arial" w:hAnsi="Arial" w:cs="Arial"/>
          <w:b/>
          <w:sz w:val="20"/>
          <w:szCs w:val="20"/>
          <w:lang w:val="es-ES"/>
        </w:rPr>
        <w:t>Twitter</w:t>
      </w:r>
      <w:proofErr w:type="spellEnd"/>
    </w:p>
    <w:p w:rsidR="00545AC0" w:rsidRPr="00AD3767" w:rsidRDefault="00545AC0" w:rsidP="00545AC0">
      <w:pPr>
        <w:pStyle w:val="Prrafodelista"/>
        <w:widowControl w:val="0"/>
        <w:numPr>
          <w:ilvl w:val="0"/>
          <w:numId w:val="9"/>
        </w:numPr>
        <w:autoSpaceDE w:val="0"/>
        <w:autoSpaceDN w:val="0"/>
        <w:adjustRightInd w:val="0"/>
        <w:spacing w:line="240" w:lineRule="auto"/>
        <w:jc w:val="both"/>
        <w:rPr>
          <w:rFonts w:ascii="Arial" w:hAnsi="Arial" w:cs="Arial"/>
          <w:b/>
          <w:sz w:val="20"/>
          <w:szCs w:val="20"/>
          <w:lang w:val="es-ES"/>
        </w:rPr>
      </w:pPr>
      <w:r w:rsidRPr="00AD3767">
        <w:rPr>
          <w:rFonts w:ascii="Arial" w:hAnsi="Arial" w:cs="Arial"/>
          <w:b/>
          <w:sz w:val="20"/>
          <w:szCs w:val="20"/>
          <w:lang w:val="es-ES"/>
        </w:rPr>
        <w:t>Juan Martín Del Potro, después de meses de no dar entrevistas a los medios de comunicación nacionales, habló en exclusiva a través de La Mirada Visa</w:t>
      </w:r>
    </w:p>
    <w:p w:rsidR="00545AC0" w:rsidRPr="00AD3767" w:rsidRDefault="00545AC0" w:rsidP="00545AC0">
      <w:pPr>
        <w:pStyle w:val="Prrafodelista"/>
        <w:widowControl w:val="0"/>
        <w:numPr>
          <w:ilvl w:val="0"/>
          <w:numId w:val="9"/>
        </w:numPr>
        <w:autoSpaceDE w:val="0"/>
        <w:autoSpaceDN w:val="0"/>
        <w:adjustRightInd w:val="0"/>
        <w:spacing w:line="240" w:lineRule="auto"/>
        <w:jc w:val="both"/>
        <w:rPr>
          <w:rFonts w:ascii="Arial" w:hAnsi="Arial" w:cs="Arial"/>
          <w:b/>
          <w:sz w:val="20"/>
          <w:szCs w:val="20"/>
        </w:rPr>
      </w:pPr>
      <w:proofErr w:type="spellStart"/>
      <w:r w:rsidRPr="00AD3767">
        <w:rPr>
          <w:rFonts w:ascii="Arial" w:hAnsi="Arial" w:cs="Arial"/>
          <w:b/>
          <w:sz w:val="20"/>
          <w:szCs w:val="20"/>
        </w:rPr>
        <w:t>superamos</w:t>
      </w:r>
      <w:proofErr w:type="spellEnd"/>
      <w:r w:rsidRPr="00AD3767">
        <w:rPr>
          <w:rFonts w:ascii="Arial" w:hAnsi="Arial" w:cs="Arial"/>
          <w:b/>
          <w:sz w:val="20"/>
          <w:szCs w:val="20"/>
        </w:rPr>
        <w:t xml:space="preserve"> los 100.000 </w:t>
      </w:r>
      <w:proofErr w:type="spellStart"/>
      <w:r w:rsidRPr="00AD3767">
        <w:rPr>
          <w:rFonts w:ascii="Arial" w:hAnsi="Arial" w:cs="Arial"/>
          <w:b/>
          <w:sz w:val="20"/>
          <w:szCs w:val="20"/>
        </w:rPr>
        <w:t>seguidores</w:t>
      </w:r>
      <w:proofErr w:type="spellEnd"/>
      <w:r w:rsidRPr="00AD3767">
        <w:rPr>
          <w:rFonts w:ascii="Arial" w:hAnsi="Arial" w:cs="Arial"/>
          <w:b/>
          <w:sz w:val="20"/>
          <w:szCs w:val="20"/>
        </w:rPr>
        <w:t xml:space="preserve"> en Facebook </w:t>
      </w:r>
    </w:p>
    <w:p w:rsidR="00CD020E" w:rsidRPr="00860FC5" w:rsidRDefault="006F46EF" w:rsidP="00055694">
      <w:pPr>
        <w:widowControl w:val="0"/>
        <w:autoSpaceDE w:val="0"/>
        <w:autoSpaceDN w:val="0"/>
        <w:adjustRightInd w:val="0"/>
        <w:spacing w:line="240" w:lineRule="auto"/>
        <w:contextualSpacing/>
        <w:jc w:val="both"/>
        <w:rPr>
          <w:rFonts w:ascii="Arial" w:hAnsi="Arial" w:cs="Arial"/>
          <w:color w:val="4BACC6"/>
          <w:sz w:val="20"/>
          <w:szCs w:val="20"/>
          <w:lang w:val="es-ES"/>
        </w:rPr>
      </w:pPr>
      <w:r w:rsidRPr="00860FC5">
        <w:rPr>
          <w:rFonts w:ascii="Arial" w:hAnsi="Arial" w:cs="Arial"/>
          <w:color w:val="4BACC6"/>
          <w:sz w:val="20"/>
          <w:szCs w:val="20"/>
          <w:lang w:val="es-ES"/>
        </w:rPr>
        <w:t>El proyecto, que comenzó a modo de apoyo a un deporte nacional, sigue vigente y cada vez más consolidado. El público lo elige día a día por ofrecerle un producto de calidad, con inform</w:t>
      </w:r>
      <w:bookmarkStart w:id="0" w:name="_GoBack"/>
      <w:bookmarkEnd w:id="0"/>
      <w:r w:rsidRPr="00860FC5">
        <w:rPr>
          <w:rFonts w:ascii="Arial" w:hAnsi="Arial" w:cs="Arial"/>
          <w:color w:val="4BACC6"/>
          <w:sz w:val="20"/>
          <w:szCs w:val="20"/>
          <w:lang w:val="es-ES"/>
        </w:rPr>
        <w:t>ación deportiva actualizada y dinámicas de participación propias de una</w:t>
      </w:r>
      <w:r w:rsidR="00CD020E" w:rsidRPr="00860FC5">
        <w:rPr>
          <w:rFonts w:ascii="Arial" w:hAnsi="Arial" w:cs="Arial"/>
          <w:color w:val="4BACC6"/>
          <w:sz w:val="20"/>
          <w:szCs w:val="20"/>
          <w:lang w:val="es-ES"/>
        </w:rPr>
        <w:t xml:space="preserve"> comunidad genuina de fanáticos del deporte nacion</w:t>
      </w:r>
      <w:r w:rsidR="00375843" w:rsidRPr="00860FC5">
        <w:rPr>
          <w:rFonts w:ascii="Arial" w:hAnsi="Arial" w:cs="Arial"/>
          <w:color w:val="4BACC6"/>
          <w:sz w:val="20"/>
          <w:szCs w:val="20"/>
          <w:lang w:val="es-ES"/>
        </w:rPr>
        <w:t>al.</w:t>
      </w:r>
      <w:r w:rsidR="00CD020E" w:rsidRPr="00860FC5">
        <w:rPr>
          <w:rFonts w:ascii="Arial" w:hAnsi="Arial" w:cs="Arial"/>
          <w:color w:val="4BACC6"/>
          <w:sz w:val="20"/>
          <w:szCs w:val="20"/>
          <w:lang w:val="es-ES"/>
        </w:rPr>
        <w:t xml:space="preserve"> </w:t>
      </w:r>
    </w:p>
    <w:p w:rsidR="00C21711" w:rsidRPr="00860FC5" w:rsidRDefault="00C21711" w:rsidP="00055694">
      <w:pPr>
        <w:spacing w:line="240" w:lineRule="auto"/>
        <w:contextualSpacing/>
        <w:jc w:val="both"/>
        <w:rPr>
          <w:rFonts w:ascii="Arial" w:hAnsi="Arial" w:cs="Arial"/>
          <w:sz w:val="20"/>
          <w:szCs w:val="20"/>
          <w:lang w:val="es-ES"/>
        </w:rPr>
      </w:pPr>
    </w:p>
    <w:sectPr w:rsidR="00C21711" w:rsidRPr="00860FC5" w:rsidSect="009F3F9A">
      <w:pgSz w:w="11900" w:h="16820"/>
      <w:pgMar w:top="4536" w:right="1134" w:bottom="1134" w:left="425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C621653"/>
    <w:multiLevelType w:val="multilevel"/>
    <w:tmpl w:val="00000002"/>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DB26EA"/>
    <w:multiLevelType w:val="hybridMultilevel"/>
    <w:tmpl w:val="4FAE57D4"/>
    <w:lvl w:ilvl="0" w:tplc="00000065">
      <w:start w:val="1"/>
      <w:numFmt w:val="bullet"/>
      <w:lvlText w:val="•"/>
      <w:lvlJc w:val="left"/>
      <w:pPr>
        <w:ind w:left="720" w:hanging="360"/>
      </w:pPr>
    </w:lvl>
    <w:lvl w:ilvl="1" w:tplc="1F0A2D32">
      <w:start w:val="1"/>
      <w:numFmt w:val="bullet"/>
      <w:lvlText w:val="•"/>
      <w:lvlJc w:val="left"/>
      <w:pPr>
        <w:ind w:left="1134" w:hanging="227"/>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D4A229F"/>
    <w:multiLevelType w:val="hybridMultilevel"/>
    <w:tmpl w:val="B8D4367C"/>
    <w:lvl w:ilvl="0" w:tplc="90188D54">
      <w:start w:val="1"/>
      <w:numFmt w:val="bullet"/>
      <w:lvlText w:val="•"/>
      <w:lvlJc w:val="left"/>
      <w:pPr>
        <w:ind w:left="1134" w:hanging="774"/>
      </w:pPr>
      <w:rPr>
        <w:rFonts w:hint="default"/>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C874430"/>
    <w:multiLevelType w:val="hybridMultilevel"/>
    <w:tmpl w:val="2B98B2B8"/>
    <w:lvl w:ilvl="0" w:tplc="00000065">
      <w:start w:val="1"/>
      <w:numFmt w:val="bullet"/>
      <w:lvlText w:val="•"/>
      <w:lvlJc w:val="left"/>
      <w:pPr>
        <w:ind w:left="720" w:hanging="360"/>
      </w:pPr>
    </w:lvl>
    <w:lvl w:ilvl="1" w:tplc="02B40BF4">
      <w:start w:val="1"/>
      <w:numFmt w:val="bullet"/>
      <w:lvlText w:val="•"/>
      <w:lvlJc w:val="left"/>
      <w:pPr>
        <w:ind w:left="1134" w:hanging="227"/>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DC32D18"/>
    <w:multiLevelType w:val="multilevel"/>
    <w:tmpl w:val="00000002"/>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2945D4"/>
    <w:multiLevelType w:val="hybridMultilevel"/>
    <w:tmpl w:val="403495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79F210BC"/>
    <w:multiLevelType w:val="multilevel"/>
    <w:tmpl w:val="00000002"/>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8"/>
  </w:num>
  <w:num w:numId="6">
    <w:abstractNumId w:val="5"/>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20E"/>
    <w:rsid w:val="00055694"/>
    <w:rsid w:val="00153DB3"/>
    <w:rsid w:val="002D5EEF"/>
    <w:rsid w:val="00375843"/>
    <w:rsid w:val="0050742D"/>
    <w:rsid w:val="00545AC0"/>
    <w:rsid w:val="00657170"/>
    <w:rsid w:val="006F46EF"/>
    <w:rsid w:val="00860FC5"/>
    <w:rsid w:val="009521BF"/>
    <w:rsid w:val="009F3F9A"/>
    <w:rsid w:val="00A7664A"/>
    <w:rsid w:val="00AD3767"/>
    <w:rsid w:val="00BB3714"/>
    <w:rsid w:val="00BC3449"/>
    <w:rsid w:val="00C21711"/>
    <w:rsid w:val="00C41AC7"/>
    <w:rsid w:val="00CD020E"/>
    <w:rsid w:val="00FC7975"/>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020E"/>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53DB3"/>
    <w:rPr>
      <w:color w:val="0000FF"/>
      <w:u w:val="single"/>
    </w:rPr>
  </w:style>
  <w:style w:type="paragraph" w:styleId="Prrafodelista">
    <w:name w:val="List Paragraph"/>
    <w:basedOn w:val="Normal"/>
    <w:uiPriority w:val="72"/>
    <w:qFormat/>
    <w:rsid w:val="006F46EF"/>
    <w:pPr>
      <w:ind w:left="720"/>
      <w:contextualSpacing/>
    </w:pPr>
  </w:style>
  <w:style w:type="paragraph" w:styleId="Textodeglobo">
    <w:name w:val="Balloon Text"/>
    <w:basedOn w:val="Normal"/>
    <w:link w:val="TextodegloboCar"/>
    <w:uiPriority w:val="99"/>
    <w:semiHidden/>
    <w:unhideWhenUsed/>
    <w:rsid w:val="00657170"/>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57170"/>
    <w:rPr>
      <w:rFonts w:ascii="Lucida Grande" w:hAnsi="Lucida Grande"/>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020E"/>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53DB3"/>
    <w:rPr>
      <w:color w:val="0000FF"/>
      <w:u w:val="single"/>
    </w:rPr>
  </w:style>
  <w:style w:type="paragraph" w:styleId="Prrafodelista">
    <w:name w:val="List Paragraph"/>
    <w:basedOn w:val="Normal"/>
    <w:uiPriority w:val="72"/>
    <w:qFormat/>
    <w:rsid w:val="006F46EF"/>
    <w:pPr>
      <w:ind w:left="720"/>
      <w:contextualSpacing/>
    </w:pPr>
  </w:style>
  <w:style w:type="paragraph" w:styleId="Textodeglobo">
    <w:name w:val="Balloon Text"/>
    <w:basedOn w:val="Normal"/>
    <w:link w:val="TextodegloboCar"/>
    <w:uiPriority w:val="99"/>
    <w:semiHidden/>
    <w:unhideWhenUsed/>
    <w:rsid w:val="00657170"/>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57170"/>
    <w:rPr>
      <w:rFonts w:ascii="Lucida Grande" w:hAnsi="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file:///\\llycbsasserv001\Compartidos\Compartido\Clientes\LL&amp;C\EIKON\Casos\VISA\Eikon%20Mirada%20Visa\%22https:\--www.facebook.com-"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user/VisaDeportes" TargetMode="External"/><Relationship Id="rId4" Type="http://schemas.openxmlformats.org/officeDocument/2006/relationships/settings" Target="settings.xml"/><Relationship Id="rId9" Type="http://schemas.openxmlformats.org/officeDocument/2006/relationships/hyperlink" Target="https://twitter.com/%22%20%5Cl%20%22!/visadeportes%22%20%5Ct%20%22_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936</Words>
  <Characters>5153</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6077</CharactersWithSpaces>
  <SharedDoc>false</SharedDoc>
  <HLinks>
    <vt:vector size="36" baseType="variant">
      <vt:variant>
        <vt:i4>4390959</vt:i4>
      </vt:variant>
      <vt:variant>
        <vt:i4>3</vt:i4>
      </vt:variant>
      <vt:variant>
        <vt:i4>0</vt:i4>
      </vt:variant>
      <vt:variant>
        <vt:i4>5</vt:i4>
      </vt:variant>
      <vt:variant>
        <vt:lpwstr>https://twitter.com/%22 %5Cl %22!/visadeportes%22 %5Ct %22_blank</vt:lpwstr>
      </vt:variant>
      <vt:variant>
        <vt:lpwstr/>
      </vt:variant>
      <vt:variant>
        <vt:i4>4128771</vt:i4>
      </vt:variant>
      <vt:variant>
        <vt:i4>0</vt:i4>
      </vt:variant>
      <vt:variant>
        <vt:i4>0</vt:i4>
      </vt:variant>
      <vt:variant>
        <vt:i4>5</vt:i4>
      </vt:variant>
      <vt:variant>
        <vt:lpwstr>file://localhost/%2522https/::www.facebook.com:</vt:lpwstr>
      </vt:variant>
      <vt:variant>
        <vt:lpwstr/>
      </vt:variant>
      <vt:variant>
        <vt:i4>3473459</vt:i4>
      </vt:variant>
      <vt:variant>
        <vt:i4>-1</vt:i4>
      </vt:variant>
      <vt:variant>
        <vt:i4>1027</vt:i4>
      </vt:variant>
      <vt:variant>
        <vt:i4>1</vt:i4>
      </vt:variant>
      <vt:variant>
        <vt:lpwstr>Eikon_Mirada Visa</vt:lpwstr>
      </vt:variant>
      <vt:variant>
        <vt:lpwstr/>
      </vt:variant>
      <vt:variant>
        <vt:i4>458803</vt:i4>
      </vt:variant>
      <vt:variant>
        <vt:i4>-1</vt:i4>
      </vt:variant>
      <vt:variant>
        <vt:i4>1028</vt:i4>
      </vt:variant>
      <vt:variant>
        <vt:i4>1</vt:i4>
      </vt:variant>
      <vt:variant>
        <vt:lpwstr>Eikon_Mirada Visa2</vt:lpwstr>
      </vt:variant>
      <vt:variant>
        <vt:lpwstr/>
      </vt:variant>
      <vt:variant>
        <vt:i4>458803</vt:i4>
      </vt:variant>
      <vt:variant>
        <vt:i4>-1</vt:i4>
      </vt:variant>
      <vt:variant>
        <vt:i4>1029</vt:i4>
      </vt:variant>
      <vt:variant>
        <vt:i4>1</vt:i4>
      </vt:variant>
      <vt:variant>
        <vt:lpwstr>Eikon_Mirada Visa2</vt:lpwstr>
      </vt:variant>
      <vt:variant>
        <vt:lpwstr/>
      </vt:variant>
      <vt:variant>
        <vt:i4>458803</vt:i4>
      </vt:variant>
      <vt:variant>
        <vt:i4>-1</vt:i4>
      </vt:variant>
      <vt:variant>
        <vt:i4>1030</vt:i4>
      </vt:variant>
      <vt:variant>
        <vt:i4>1</vt:i4>
      </vt:variant>
      <vt:variant>
        <vt:lpwstr>Eikon_Mirada Visa2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Laura Venosa</dc:creator>
  <cp:lastModifiedBy>Eliana Epstein</cp:lastModifiedBy>
  <cp:revision>3</cp:revision>
  <dcterms:created xsi:type="dcterms:W3CDTF">2013-06-19T20:39:00Z</dcterms:created>
  <dcterms:modified xsi:type="dcterms:W3CDTF">2013-06-19T20:51:00Z</dcterms:modified>
</cp:coreProperties>
</file>